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4209C" w14:textId="77777777" w:rsidR="00B7779A" w:rsidRDefault="00B7779A" w:rsidP="00B7779A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C3DAE2" wp14:editId="46811324">
            <wp:simplePos x="0" y="0"/>
            <wp:positionH relativeFrom="margin">
              <wp:posOffset>-377190</wp:posOffset>
            </wp:positionH>
            <wp:positionV relativeFrom="page">
              <wp:posOffset>358140</wp:posOffset>
            </wp:positionV>
            <wp:extent cx="6903720" cy="97637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76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8A3C1" w14:textId="7E8CA1CD" w:rsidR="009F0601" w:rsidRPr="00EC3F43" w:rsidRDefault="009F0601" w:rsidP="00EC3F43">
      <w:pPr>
        <w:pStyle w:val="NormalWeb"/>
      </w:pPr>
    </w:p>
    <w:p w14:paraId="672A6659" w14:textId="104B83D8" w:rsidR="009F0601" w:rsidRDefault="782F8038">
      <w:pPr>
        <w:pStyle w:val="Pardfaut"/>
        <w:spacing w:before="0" w:after="240" w:line="240" w:lineRule="auto"/>
        <w:jc w:val="center"/>
        <w:rPr>
          <w:rFonts w:ascii="Times Roman" w:eastAsia="Times Roman" w:hAnsi="Times Roman" w:cs="Times Roman"/>
          <w:sz w:val="33"/>
          <w:szCs w:val="33"/>
        </w:rPr>
      </w:pPr>
      <w:r w:rsidRPr="00EC3F43">
        <w:rPr>
          <w:rFonts w:ascii="Times Roman" w:hAnsi="Times Roman"/>
          <w:sz w:val="44"/>
          <w:szCs w:val="44"/>
        </w:rPr>
        <w:t xml:space="preserve">Circulaire finale académique Basket </w:t>
      </w:r>
      <w:proofErr w:type="spellStart"/>
      <w:r w:rsidRPr="00EC3F43">
        <w:rPr>
          <w:rFonts w:ascii="Times Roman" w:hAnsi="Times Roman"/>
          <w:sz w:val="44"/>
          <w:szCs w:val="44"/>
        </w:rPr>
        <w:t>ball</w:t>
      </w:r>
      <w:proofErr w:type="spellEnd"/>
      <w:r w:rsidRPr="00EC3F43">
        <w:rPr>
          <w:rFonts w:ascii="Times Roman" w:hAnsi="Times Roman"/>
          <w:sz w:val="44"/>
          <w:szCs w:val="44"/>
        </w:rPr>
        <w:t xml:space="preserve"> </w:t>
      </w:r>
      <w:r w:rsidR="00EC3F43">
        <w:rPr>
          <w:rFonts w:ascii="Times Roman" w:hAnsi="Times Roman"/>
          <w:sz w:val="44"/>
          <w:szCs w:val="44"/>
        </w:rPr>
        <w:t xml:space="preserve">- </w:t>
      </w:r>
      <w:r w:rsidR="00EC3F43" w:rsidRPr="00EC3F43">
        <w:rPr>
          <w:rFonts w:ascii="Times Roman" w:hAnsi="Times Roman"/>
          <w:sz w:val="44"/>
          <w:szCs w:val="44"/>
        </w:rPr>
        <w:t xml:space="preserve">BF/ </w:t>
      </w:r>
      <w:r w:rsidRPr="00EC3F43">
        <w:rPr>
          <w:rFonts w:ascii="Times Roman" w:hAnsi="Times Roman"/>
          <w:sz w:val="44"/>
          <w:szCs w:val="44"/>
        </w:rPr>
        <w:t>M</w:t>
      </w:r>
      <w:r w:rsidR="00C96F06" w:rsidRPr="00EC3F43">
        <w:rPr>
          <w:rFonts w:ascii="Times Roman" w:hAnsi="Times Roman"/>
          <w:sz w:val="44"/>
          <w:szCs w:val="44"/>
        </w:rPr>
        <w:t>F</w:t>
      </w:r>
      <w:r w:rsidR="00C96F06">
        <w:rPr>
          <w:rFonts w:ascii="Times Roman" w:hAnsi="Times Roman"/>
          <w:sz w:val="51"/>
          <w:szCs w:val="51"/>
        </w:rPr>
        <w:t xml:space="preserve"> </w:t>
      </w:r>
      <w:r w:rsidR="179A9202" w:rsidRPr="0041356D">
        <w:rPr>
          <w:rFonts w:ascii="Times Roman" w:hAnsi="Times Roman"/>
          <w:sz w:val="40"/>
          <w:szCs w:val="40"/>
        </w:rPr>
        <w:t xml:space="preserve">Mercredi </w:t>
      </w:r>
      <w:r w:rsidR="00BC4A8D" w:rsidRPr="0041356D">
        <w:rPr>
          <w:rFonts w:ascii="Times Roman" w:hAnsi="Times Roman"/>
          <w:sz w:val="40"/>
          <w:szCs w:val="40"/>
        </w:rPr>
        <w:t>22</w:t>
      </w:r>
      <w:r w:rsidR="00C96F06" w:rsidRPr="0041356D">
        <w:rPr>
          <w:rFonts w:ascii="Times Roman" w:hAnsi="Times Roman"/>
          <w:sz w:val="40"/>
          <w:szCs w:val="40"/>
        </w:rPr>
        <w:t xml:space="preserve"> Mai</w:t>
      </w:r>
      <w:r w:rsidR="179A9202" w:rsidRPr="0041356D">
        <w:rPr>
          <w:rFonts w:ascii="Times Roman" w:hAnsi="Times Roman"/>
          <w:sz w:val="40"/>
          <w:szCs w:val="40"/>
        </w:rPr>
        <w:t xml:space="preserve"> 202</w:t>
      </w:r>
      <w:r w:rsidR="1A8EB2C8" w:rsidRPr="0041356D">
        <w:rPr>
          <w:rFonts w:ascii="Times Roman" w:hAnsi="Times Roman"/>
          <w:sz w:val="40"/>
          <w:szCs w:val="40"/>
        </w:rPr>
        <w:t>4</w:t>
      </w:r>
      <w:r w:rsidR="179A9202" w:rsidRPr="0041356D">
        <w:rPr>
          <w:rFonts w:ascii="Times Roman" w:hAnsi="Times Roman"/>
          <w:sz w:val="40"/>
          <w:szCs w:val="40"/>
        </w:rPr>
        <w:t xml:space="preserve"> </w:t>
      </w:r>
      <w:r w:rsidR="0041356D" w:rsidRPr="0041356D">
        <w:rPr>
          <w:rFonts w:ascii="Times Roman" w:hAnsi="Times Roman"/>
          <w:sz w:val="40"/>
          <w:szCs w:val="40"/>
        </w:rPr>
        <w:t>– 12h00/15h30</w:t>
      </w:r>
    </w:p>
    <w:p w14:paraId="08D2B4A1" w14:textId="75237853" w:rsidR="00C96F06" w:rsidRDefault="2998240B">
      <w:pPr>
        <w:pStyle w:val="Pardfaut"/>
        <w:spacing w:before="0" w:after="240" w:line="240" w:lineRule="auto"/>
        <w:rPr>
          <w:rFonts w:ascii="Times Roman" w:hAnsi="Times Roman" w:hint="eastAsia"/>
          <w:b/>
          <w:bCs/>
          <w:sz w:val="32"/>
          <w:szCs w:val="32"/>
        </w:rPr>
      </w:pPr>
      <w:r>
        <w:rPr>
          <w:rFonts w:ascii="Times Roman" w:hAnsi="Times Roman"/>
          <w:b/>
          <w:bCs/>
          <w:sz w:val="32"/>
          <w:szCs w:val="32"/>
        </w:rPr>
        <w:t xml:space="preserve">Références </w:t>
      </w:r>
      <w:r w:rsidRPr="00EC3F43">
        <w:rPr>
          <w:rFonts w:ascii="Times Roman" w:hAnsi="Times Roman"/>
          <w:b/>
          <w:bCs/>
          <w:sz w:val="32"/>
          <w:szCs w:val="32"/>
        </w:rPr>
        <w:t>Sportives</w:t>
      </w:r>
      <w:hyperlink r:id="rId11" w:history="1">
        <w:r w:rsidRPr="00EC3F43">
          <w:rPr>
            <w:rStyle w:val="Lienhypertexte"/>
            <w:rFonts w:ascii="Times Roman" w:hAnsi="Times Roman"/>
            <w:color w:val="00A2FF" w:themeColor="accent1"/>
            <w:sz w:val="40"/>
            <w:szCs w:val="40"/>
            <w:lang w:val="it-IT"/>
          </w:rPr>
          <w:t>Fiche sport</w:t>
        </w:r>
      </w:hyperlink>
      <w:r w:rsidRPr="00EC3F43">
        <w:rPr>
          <w:rFonts w:ascii="Times Roman" w:hAnsi="Times Roman"/>
          <w:b/>
          <w:bCs/>
          <w:color w:val="00A2FF" w:themeColor="accent1"/>
          <w:sz w:val="40"/>
          <w:szCs w:val="40"/>
        </w:rPr>
        <w:t xml:space="preserve"> </w:t>
      </w:r>
    </w:p>
    <w:p w14:paraId="38663283" w14:textId="7DBB7E47" w:rsidR="009F0601" w:rsidRDefault="2998240B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sz w:val="32"/>
          <w:szCs w:val="32"/>
          <w:lang w:val="en-US"/>
        </w:rPr>
        <w:t xml:space="preserve">Guide sportif Mayotte </w:t>
      </w:r>
      <w:r>
        <w:rPr>
          <w:rFonts w:ascii="Times Roman" w:hAnsi="Times Roman"/>
          <w:b/>
          <w:bCs/>
          <w:sz w:val="32"/>
          <w:szCs w:val="32"/>
        </w:rPr>
        <w:t xml:space="preserve">en ligne sur le </w:t>
      </w:r>
      <w:hyperlink r:id="rId12" w:history="1">
        <w:r w:rsidRPr="00EC3F43">
          <w:rPr>
            <w:rStyle w:val="Lienhypertexte"/>
            <w:rFonts w:ascii="Times Roman" w:hAnsi="Times Roman"/>
            <w:b/>
            <w:bCs/>
            <w:color w:val="00A2FF" w:themeColor="accent1"/>
            <w:sz w:val="32"/>
            <w:szCs w:val="32"/>
          </w:rPr>
          <w:t>site unssmayotte.org</w:t>
        </w:r>
        <w:r w:rsidR="00EC3F43">
          <w:rPr>
            <w:rStyle w:val="Lienhypertexte"/>
            <w:rFonts w:ascii="Times Roman" w:hAnsi="Times Roman"/>
            <w:b/>
            <w:bCs/>
            <w:sz w:val="32"/>
            <w:szCs w:val="32"/>
          </w:rPr>
          <w:t xml:space="preserve"> </w:t>
        </w:r>
        <w:r w:rsidR="00EC3F43" w:rsidRPr="00EC3F43">
          <w:rPr>
            <w:rStyle w:val="Lienhypertexte"/>
            <w:rFonts w:ascii="Times Roman" w:hAnsi="Times Roman"/>
            <w:b/>
            <w:bCs/>
            <w:sz w:val="32"/>
            <w:szCs w:val="32"/>
          </w:rPr>
          <w:t xml:space="preserve"> </w:t>
        </w:r>
      </w:hyperlink>
      <w:r w:rsidR="00EC3F43">
        <w:rPr>
          <w:rFonts w:ascii="Times Roman" w:hAnsi="Times Roman"/>
          <w:b/>
          <w:bCs/>
          <w:sz w:val="32"/>
          <w:szCs w:val="32"/>
        </w:rPr>
        <w:t xml:space="preserve"> </w:t>
      </w:r>
    </w:p>
    <w:p w14:paraId="69C5AED6" w14:textId="550D6C5F" w:rsidR="0055273E" w:rsidRPr="00720BF1" w:rsidRDefault="0055273E" w:rsidP="0055273E">
      <w:pPr>
        <w:spacing w:after="240"/>
        <w:rPr>
          <w:rFonts w:ascii="Segoe UI" w:eastAsia="Segoe UI" w:hAnsi="Segoe UI" w:cs="Segoe UI"/>
          <w:b/>
          <w:bCs/>
          <w:color w:val="FF0000"/>
          <w:highlight w:val="yellow"/>
          <w:lang w:val="fr-FR"/>
        </w:rPr>
      </w:pPr>
      <w:r w:rsidRPr="00720BF1">
        <w:rPr>
          <w:rStyle w:val="Aucun"/>
          <w:rFonts w:ascii="Segoe UI" w:eastAsia="Segoe UI" w:hAnsi="Segoe UI" w:cs="Segoe UI"/>
          <w:b/>
          <w:bCs/>
          <w:color w:val="FF0000"/>
          <w:highlight w:val="yellow"/>
          <w:lang w:val="fr-FR"/>
        </w:rPr>
        <w:t>Protocole sécurité:</w:t>
      </w:r>
    </w:p>
    <w:p w14:paraId="5B129FE7" w14:textId="550D6C5F" w:rsidR="0055273E" w:rsidRPr="0055273E" w:rsidRDefault="0055273E" w:rsidP="00EC3F43">
      <w:pPr>
        <w:pStyle w:val="Corpsdetexte"/>
        <w:rPr>
          <w:rStyle w:val="Aucun"/>
        </w:rPr>
      </w:pPr>
      <w:r w:rsidRPr="00F9001B">
        <w:rPr>
          <w:rStyle w:val="Aucun"/>
          <w:highlight w:val="yellow"/>
        </w:rPr>
        <w:t>Seuls les élèves compétiteurs accompagnés de leurs professeurs sont autorisés à entrer dans le gymnase le temps de la compétition. Aucun spectateur( élèves ou public) n’est autorisé  à assister aux différents matchs.</w:t>
      </w:r>
    </w:p>
    <w:tbl>
      <w:tblPr>
        <w:tblStyle w:val="NormalTable0"/>
        <w:tblW w:w="9630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79"/>
        <w:gridCol w:w="2989"/>
        <w:gridCol w:w="1826"/>
      </w:tblGrid>
      <w:tr w:rsidR="0055273E" w14:paraId="55A928E8" w14:textId="77777777" w:rsidTr="00CD73F9">
        <w:trPr>
          <w:trHeight w:val="295"/>
        </w:trPr>
        <w:tc>
          <w:tcPr>
            <w:tcW w:w="28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D4039" w14:textId="77777777" w:rsidR="0055273E" w:rsidRDefault="0055273E" w:rsidP="00E21FF2">
            <w:pPr>
              <w:pStyle w:val="Styledetableau2"/>
            </w:pPr>
            <w:r>
              <w:rPr>
                <w:rFonts w:ascii="Arial" w:hAnsi="Arial"/>
              </w:rPr>
              <w:t>Responsable Organisation</w:t>
            </w:r>
          </w:p>
        </w:tc>
        <w:tc>
          <w:tcPr>
            <w:tcW w:w="19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5CCB5" w14:textId="77777777" w:rsidR="0055273E" w:rsidRDefault="0055273E" w:rsidP="00E21FF2">
            <w:pPr>
              <w:pStyle w:val="Styledetableau2"/>
              <w:jc w:val="center"/>
            </w:pPr>
            <w:r>
              <w:t xml:space="preserve">Laura </w:t>
            </w:r>
            <w:proofErr w:type="spellStart"/>
            <w:r>
              <w:t>Maquigneau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B1B4A" w14:textId="77777777" w:rsidR="0055273E" w:rsidRDefault="00000000" w:rsidP="00E21FF2">
            <w:pPr>
              <w:pStyle w:val="Styledetableau2"/>
              <w:jc w:val="center"/>
            </w:pPr>
            <w:hyperlink r:id="rId13" w:history="1">
              <w:r w:rsidR="0055273E">
                <w:rPr>
                  <w:rStyle w:val="Hyperlink0"/>
                  <w:rFonts w:ascii="Arial" w:hAnsi="Arial"/>
                  <w:sz w:val="18"/>
                  <w:szCs w:val="18"/>
                </w:rPr>
                <w:t>lauramaquigneau@hotmail.com</w:t>
              </w:r>
            </w:hyperlink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FCE9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6982B00F" w14:textId="77777777" w:rsidR="0055273E" w:rsidRDefault="0055273E" w:rsidP="00E21FF2">
            <w:pPr>
              <w:pStyle w:val="Styledetableau2"/>
              <w:jc w:val="center"/>
            </w:pPr>
            <w:r>
              <w:rPr>
                <w:rFonts w:ascii="Arial" w:hAnsi="Arial"/>
                <w:sz w:val="22"/>
                <w:szCs w:val="22"/>
              </w:rPr>
              <w:t>06 14 08 28 49</w:t>
            </w:r>
          </w:p>
        </w:tc>
      </w:tr>
      <w:tr w:rsidR="0055273E" w14:paraId="408A3108" w14:textId="77777777" w:rsidTr="00CD73F9">
        <w:trPr>
          <w:trHeight w:val="295"/>
        </w:trPr>
        <w:tc>
          <w:tcPr>
            <w:tcW w:w="28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336FA" w14:textId="77777777" w:rsidR="0055273E" w:rsidRDefault="0055273E" w:rsidP="00E21FF2">
            <w:pPr>
              <w:pStyle w:val="Styledetableau2"/>
            </w:pPr>
            <w:r>
              <w:rPr>
                <w:rFonts w:ascii="Arial" w:hAnsi="Arial"/>
              </w:rPr>
              <w:t>Responsable Jeunes arbitres</w:t>
            </w:r>
          </w:p>
        </w:tc>
        <w:tc>
          <w:tcPr>
            <w:tcW w:w="19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107D7" w14:textId="0A420F2A" w:rsidR="0055273E" w:rsidRDefault="00B7779A" w:rsidP="00E21FF2">
            <w:pPr>
              <w:pStyle w:val="Styledetableau2"/>
              <w:jc w:val="center"/>
            </w:pPr>
            <w:r>
              <w:t>Aurélien Burato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F94E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21866F9D" w14:textId="471E2F45" w:rsidR="0055273E" w:rsidRDefault="00B7779A" w:rsidP="00E21FF2">
            <w:pPr>
              <w:pStyle w:val="Styledetableau2"/>
              <w:jc w:val="center"/>
              <w:rPr>
                <w:rStyle w:val="Hyperlink0"/>
                <w:rFonts w:ascii="Arial" w:hAnsi="Arial"/>
              </w:rPr>
            </w:pPr>
            <w:r w:rsidRPr="00B7779A">
              <w:rPr>
                <w:rStyle w:val="Hyperlink0"/>
                <w:rFonts w:ascii="Arial" w:hAnsi="Arial"/>
              </w:rPr>
              <w:t>aurelien.burato85@gmail.com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F94E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3D74AFD4" w14:textId="1F577EB4" w:rsidR="0055273E" w:rsidRDefault="00B7779A" w:rsidP="00E21FF2">
            <w:pPr>
              <w:pStyle w:val="Styledetableau2"/>
              <w:jc w:val="center"/>
            </w:pPr>
            <w:r>
              <w:rPr>
                <w:rFonts w:ascii="Roboto" w:hAnsi="Roboto"/>
                <w:color w:val="333333"/>
              </w:rPr>
              <w:t>0651445957</w:t>
            </w:r>
          </w:p>
        </w:tc>
      </w:tr>
      <w:tr w:rsidR="00CD73F9" w14:paraId="7B5E10C7" w14:textId="77777777" w:rsidTr="00CD73F9">
        <w:trPr>
          <w:trHeight w:val="295"/>
        </w:trPr>
        <w:tc>
          <w:tcPr>
            <w:tcW w:w="28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7D1A8" w14:textId="782DDFEE" w:rsidR="00CD73F9" w:rsidRDefault="00CD73F9" w:rsidP="00CD73F9">
            <w:pPr>
              <w:pStyle w:val="Styledetableau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 </w:t>
            </w:r>
            <w:proofErr w:type="spellStart"/>
            <w:r>
              <w:rPr>
                <w:rFonts w:ascii="Arial" w:hAnsi="Arial"/>
              </w:rPr>
              <w:t>Passamainty</w:t>
            </w:r>
            <w:proofErr w:type="spellEnd"/>
            <w:r>
              <w:rPr>
                <w:rFonts w:ascii="Arial" w:hAnsi="Arial"/>
              </w:rPr>
              <w:t xml:space="preserve"> BF</w:t>
            </w:r>
          </w:p>
        </w:tc>
        <w:tc>
          <w:tcPr>
            <w:tcW w:w="19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2D407" w14:textId="01B0F1F3" w:rsidR="00CD73F9" w:rsidRDefault="00CD73F9" w:rsidP="00CD73F9">
            <w:pPr>
              <w:pStyle w:val="Styledetableau2"/>
              <w:jc w:val="center"/>
            </w:pPr>
            <w:r>
              <w:t>Issam Houdaf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470CDAA6" w14:textId="64CE205A" w:rsidR="00CD73F9" w:rsidRDefault="00CD73F9" w:rsidP="00CD73F9">
            <w:pPr>
              <w:pStyle w:val="Styledetableau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issam.houdaf@gmail.com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532CDE6E" w14:textId="218FC7C1" w:rsidR="00CD73F9" w:rsidRDefault="00CD73F9" w:rsidP="00CD73F9">
            <w:pPr>
              <w:pStyle w:val="Styledetableau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0639013536</w:t>
            </w:r>
          </w:p>
        </w:tc>
      </w:tr>
      <w:tr w:rsidR="00CD73F9" w14:paraId="01106C14" w14:textId="77777777" w:rsidTr="00CD73F9">
        <w:trPr>
          <w:trHeight w:val="2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94EE" w14:textId="58B94A6B" w:rsidR="00CD73F9" w:rsidRDefault="00CD73F9" w:rsidP="00CD73F9">
            <w:pPr>
              <w:pStyle w:val="Styledetableau2"/>
            </w:pPr>
            <w:r>
              <w:rPr>
                <w:rFonts w:ascii="Arial" w:hAnsi="Arial"/>
              </w:rPr>
              <w:t>Col K2 BF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C6B5F" w14:textId="206BC4DE" w:rsidR="00CD73F9" w:rsidRDefault="00CD73F9" w:rsidP="00CD73F9">
            <w:pPr>
              <w:pStyle w:val="Styledetableau2"/>
              <w:jc w:val="center"/>
            </w:pPr>
            <w:proofErr w:type="spellStart"/>
            <w:r>
              <w:t>Mewen</w:t>
            </w:r>
            <w:proofErr w:type="spellEnd"/>
            <w:r>
              <w:t xml:space="preserve"> Legrand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6D2FC71E" w14:textId="1A8C1405" w:rsidR="00CD73F9" w:rsidRDefault="00CD73F9" w:rsidP="00CD73F9">
            <w:pPr>
              <w:pStyle w:val="Styledetableau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mewenlegrand@gmail.com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5CF6BF29" w14:textId="1A8EBDCB" w:rsidR="00CD73F9" w:rsidRDefault="00CD73F9" w:rsidP="00CD73F9">
            <w:pPr>
              <w:pStyle w:val="Styledetableau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0670958616</w:t>
            </w:r>
          </w:p>
        </w:tc>
      </w:tr>
      <w:tr w:rsidR="00CD73F9" w14:paraId="56D6AE31" w14:textId="77777777" w:rsidTr="00CD73F9">
        <w:trPr>
          <w:trHeight w:val="2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EE91F" w14:textId="55B2DC05" w:rsidR="00CD73F9" w:rsidRDefault="00CD73F9" w:rsidP="00CD73F9">
            <w:pPr>
              <w:pStyle w:val="Styledetableau2"/>
            </w:pPr>
            <w:r>
              <w:rPr>
                <w:rFonts w:ascii="Arial" w:hAnsi="Arial"/>
              </w:rPr>
              <w:t xml:space="preserve">Col </w:t>
            </w:r>
            <w:proofErr w:type="spellStart"/>
            <w:r>
              <w:rPr>
                <w:rFonts w:ascii="Arial" w:hAnsi="Arial"/>
              </w:rPr>
              <w:t>Passamainty</w:t>
            </w:r>
            <w:proofErr w:type="spellEnd"/>
            <w:r>
              <w:rPr>
                <w:rFonts w:ascii="Arial" w:hAnsi="Arial"/>
              </w:rPr>
              <w:t xml:space="preserve"> MF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22A65" w14:textId="6DBE803A" w:rsidR="00CD73F9" w:rsidRDefault="00CD73F9" w:rsidP="00CD73F9">
            <w:pPr>
              <w:pStyle w:val="Styledetableau2"/>
              <w:jc w:val="center"/>
            </w:pPr>
            <w:r>
              <w:t>Maxime Mear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4CF14BDE" w14:textId="2245BC6A" w:rsidR="00CD73F9" w:rsidRDefault="00CD73F9" w:rsidP="00CD73F9">
            <w:pPr>
              <w:pStyle w:val="Styledetableau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maxiime.mear@gmail.com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5FF8620E" w14:textId="5929C660" w:rsidR="00CD73F9" w:rsidRDefault="00CD73F9" w:rsidP="00CD73F9">
            <w:pPr>
              <w:pStyle w:val="Styledetableau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0749421728</w:t>
            </w:r>
          </w:p>
        </w:tc>
      </w:tr>
      <w:tr w:rsidR="00CD73F9" w14:paraId="58EC82E0" w14:textId="77777777" w:rsidTr="00B7779A">
        <w:trPr>
          <w:trHeight w:val="295"/>
        </w:trPr>
        <w:tc>
          <w:tcPr>
            <w:tcW w:w="283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785A" w14:textId="40A96FDF" w:rsidR="00CD73F9" w:rsidRDefault="00CD73F9" w:rsidP="00CD73F9">
            <w:pPr>
              <w:pStyle w:val="Styledetableau2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6D368" w14:textId="63369971" w:rsidR="00CD73F9" w:rsidRDefault="00CD73F9" w:rsidP="00CD73F9">
            <w:pPr>
              <w:pStyle w:val="Styledetableau2"/>
              <w:jc w:val="center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22293E42" w14:textId="54AA9A65" w:rsidR="00CD73F9" w:rsidRDefault="00CD73F9" w:rsidP="00CD73F9">
            <w:pPr>
              <w:pStyle w:val="Styledetableau2"/>
              <w:jc w:val="center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23463F06" w14:textId="154D61B8" w:rsidR="00CD73F9" w:rsidRDefault="00CD73F9" w:rsidP="00CD73F9">
            <w:pPr>
              <w:pStyle w:val="Styledetableau2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7779A" w14:paraId="0B75669C" w14:textId="77777777" w:rsidTr="00074892">
        <w:trPr>
          <w:trHeight w:val="295"/>
        </w:trPr>
        <w:tc>
          <w:tcPr>
            <w:tcW w:w="283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60CB" w14:textId="76281BFF" w:rsidR="00B7779A" w:rsidRDefault="00B7779A" w:rsidP="00B7779A">
            <w:pPr>
              <w:pStyle w:val="Styledetableau2"/>
            </w:pPr>
            <w:r>
              <w:t xml:space="preserve">Col </w:t>
            </w:r>
            <w:proofErr w:type="spellStart"/>
            <w:r>
              <w:t>Labattoir</w:t>
            </w:r>
            <w:proofErr w:type="spellEnd"/>
          </w:p>
        </w:tc>
        <w:tc>
          <w:tcPr>
            <w:tcW w:w="19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01C6" w14:textId="588C1E65" w:rsidR="00B7779A" w:rsidRDefault="00B7779A" w:rsidP="00B7779A">
            <w:pPr>
              <w:pStyle w:val="Styledetableau2"/>
              <w:jc w:val="center"/>
            </w:pPr>
            <w:r>
              <w:t xml:space="preserve">Laura </w:t>
            </w:r>
            <w:proofErr w:type="spellStart"/>
            <w:r>
              <w:t>Maquigneau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FCE9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5E6BAFB" w14:textId="1276E455" w:rsidR="00B7779A" w:rsidRDefault="00000000" w:rsidP="00B7779A">
            <w:pPr>
              <w:pStyle w:val="Styledetableau2"/>
              <w:jc w:val="center"/>
            </w:pPr>
            <w:hyperlink r:id="rId14" w:history="1">
              <w:r w:rsidR="00B7779A">
                <w:rPr>
                  <w:rStyle w:val="Hyperlink0"/>
                  <w:rFonts w:ascii="Arial" w:hAnsi="Arial"/>
                  <w:sz w:val="18"/>
                  <w:szCs w:val="18"/>
                </w:rPr>
                <w:t>lauramaquigneau@hotmail.com</w:t>
              </w:r>
            </w:hyperlink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FCE9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0FA015EA" w14:textId="762249F9" w:rsidR="00B7779A" w:rsidRDefault="00B7779A" w:rsidP="00B7779A">
            <w:pPr>
              <w:pStyle w:val="Styledetableau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06 14 08 28 49</w:t>
            </w:r>
          </w:p>
        </w:tc>
      </w:tr>
    </w:tbl>
    <w:p w14:paraId="5DAB6C7B" w14:textId="77777777" w:rsidR="009F0601" w:rsidRDefault="009F0601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</w:p>
    <w:p w14:paraId="57CC43F9" w14:textId="45911551" w:rsidR="009F0601" w:rsidRDefault="179A9202" w:rsidP="179A9202">
      <w:pPr>
        <w:pStyle w:val="Pardfaut"/>
        <w:spacing w:before="0" w:after="240" w:line="240" w:lineRule="auto"/>
        <w:rPr>
          <w:rStyle w:val="Aucun"/>
          <w:rFonts w:ascii="Times Roman" w:hAnsi="Times Roman" w:hint="eastAsia"/>
        </w:rPr>
      </w:pPr>
      <w:r w:rsidRPr="179A9202">
        <w:rPr>
          <w:rStyle w:val="Aucun"/>
          <w:rFonts w:ascii="Times Roman" w:hAnsi="Times Roman"/>
          <w:b/>
          <w:bCs/>
        </w:rPr>
        <w:t xml:space="preserve">Responsables organisation : </w:t>
      </w:r>
      <w:r w:rsidRPr="179A9202">
        <w:rPr>
          <w:rStyle w:val="Aucun"/>
          <w:rFonts w:ascii="Times Roman" w:hAnsi="Times Roman"/>
        </w:rPr>
        <w:t xml:space="preserve">(S’il vous manque quelque chose, en faire la demande par mail au SR avant vendredi </w:t>
      </w:r>
      <w:r w:rsidR="00BC4A8D">
        <w:rPr>
          <w:rStyle w:val="Aucun"/>
          <w:rFonts w:ascii="Times Roman" w:hAnsi="Times Roman"/>
        </w:rPr>
        <w:t>17 mai</w:t>
      </w:r>
      <w:r w:rsidR="6BAC482A" w:rsidRPr="179A9202">
        <w:rPr>
          <w:rStyle w:val="Aucun"/>
          <w:rFonts w:ascii="Times Roman" w:hAnsi="Times Roman"/>
        </w:rPr>
        <w:t xml:space="preserve"> )</w:t>
      </w:r>
    </w:p>
    <w:p w14:paraId="3D4B2886" w14:textId="550D6C5F" w:rsidR="00930BBD" w:rsidRDefault="002F356D" w:rsidP="00930BBD">
      <w:pPr>
        <w:pStyle w:val="Pardfaut"/>
        <w:numPr>
          <w:ilvl w:val="1"/>
          <w:numId w:val="2"/>
        </w:numPr>
        <w:spacing w:before="0" w:after="240" w:line="240" w:lineRule="auto"/>
        <w:rPr>
          <w:rFonts w:ascii="Times Roman" w:hAnsi="Times Roman" w:hint="eastAsia"/>
          <w:b/>
          <w:bCs/>
        </w:rPr>
      </w:pPr>
      <w:r>
        <w:rPr>
          <w:rStyle w:val="Aucun"/>
          <w:rFonts w:ascii="Times Roman" w:hAnsi="Times Roman"/>
        </w:rPr>
        <w:t>Prévoir le matériel nécessaire au bon déroulement de la compéti</w:t>
      </w:r>
      <w:r w:rsidR="00930BBD">
        <w:rPr>
          <w:rStyle w:val="Aucun"/>
          <w:rFonts w:ascii="Times Roman" w:hAnsi="Times Roman"/>
        </w:rPr>
        <w:t>ti</w:t>
      </w:r>
      <w:r>
        <w:rPr>
          <w:rStyle w:val="Aucun"/>
          <w:rFonts w:ascii="Times Roman" w:hAnsi="Times Roman"/>
        </w:rPr>
        <w:t xml:space="preserve">on: </w:t>
      </w:r>
      <w:r w:rsidR="00930BBD">
        <w:rPr>
          <w:rStyle w:val="Aucun"/>
          <w:rFonts w:ascii="Times Roman" w:hAnsi="Times Roman"/>
        </w:rPr>
        <w:t>l</w:t>
      </w:r>
      <w:r>
        <w:rPr>
          <w:rStyle w:val="Aucun"/>
          <w:rFonts w:ascii="Times Roman" w:hAnsi="Times Roman"/>
        </w:rPr>
        <w:t xml:space="preserve">es ballons, éventuellement plots, coupelles </w:t>
      </w:r>
      <w:r w:rsidR="0055273E">
        <w:rPr>
          <w:rStyle w:val="Aucun"/>
          <w:rFonts w:ascii="Times Roman" w:hAnsi="Times Roman"/>
        </w:rPr>
        <w:t xml:space="preserve">de </w:t>
      </w:r>
      <w:r>
        <w:rPr>
          <w:rStyle w:val="Aucun"/>
          <w:rFonts w:ascii="Times Roman" w:hAnsi="Times Roman"/>
        </w:rPr>
        <w:t>délimitation des terrains selon l’activité</w:t>
      </w:r>
      <w:r w:rsidR="00930BBD">
        <w:rPr>
          <w:rStyle w:val="Aucun"/>
          <w:rFonts w:ascii="Times Roman" w:hAnsi="Times Roman"/>
        </w:rPr>
        <w:t>, feuilles de matchs</w:t>
      </w:r>
      <w:r w:rsidR="000B0B89">
        <w:rPr>
          <w:rStyle w:val="Aucun"/>
          <w:rFonts w:ascii="Times Roman" w:hAnsi="Times Roman"/>
        </w:rPr>
        <w:t>.</w:t>
      </w:r>
    </w:p>
    <w:p w14:paraId="2489B7F8" w14:textId="550D6C5F" w:rsidR="009F0601" w:rsidRPr="00930BBD" w:rsidRDefault="002F356D" w:rsidP="00930BBD">
      <w:pPr>
        <w:pStyle w:val="Pardfaut"/>
        <w:numPr>
          <w:ilvl w:val="1"/>
          <w:numId w:val="2"/>
        </w:numPr>
        <w:spacing w:before="0" w:after="240" w:line="240" w:lineRule="auto"/>
        <w:rPr>
          <w:rFonts w:ascii="Times Roman" w:hAnsi="Times Roman" w:hint="eastAsia"/>
          <w:b/>
          <w:bCs/>
        </w:rPr>
      </w:pPr>
      <w:r w:rsidRPr="00930BBD">
        <w:rPr>
          <w:rStyle w:val="Aucun"/>
          <w:rFonts w:ascii="Times Roman" w:hAnsi="Times Roman"/>
        </w:rPr>
        <w:t>Prévoir un temps pour la remise des médailles</w:t>
      </w:r>
    </w:p>
    <w:p w14:paraId="57C91BD5" w14:textId="550D6C5F" w:rsidR="009F0601" w:rsidRPr="000B0B89" w:rsidRDefault="00930BBD">
      <w:pPr>
        <w:pStyle w:val="Pardfaut"/>
        <w:numPr>
          <w:ilvl w:val="1"/>
          <w:numId w:val="2"/>
        </w:numPr>
        <w:spacing w:before="0" w:after="240" w:line="240" w:lineRule="auto"/>
        <w:rPr>
          <w:rStyle w:val="Aucun"/>
          <w:rFonts w:ascii="Times Roman" w:hAnsi="Times Roman" w:hint="eastAsia"/>
          <w:b/>
          <w:bCs/>
        </w:rPr>
      </w:pPr>
      <w:r>
        <w:rPr>
          <w:rStyle w:val="Aucun"/>
          <w:rFonts w:ascii="Times Roman" w:hAnsi="Times Roman"/>
        </w:rPr>
        <w:t>Prévoir u</w:t>
      </w:r>
      <w:r w:rsidR="002F356D">
        <w:rPr>
          <w:rStyle w:val="Aucun"/>
          <w:rFonts w:ascii="Times Roman" w:hAnsi="Times Roman"/>
        </w:rPr>
        <w:t>n ou deux jeux de chasubles si deux équipes se présentent avec les même couleurs.</w:t>
      </w:r>
    </w:p>
    <w:p w14:paraId="3E594446" w14:textId="550D6C5F" w:rsidR="000B0B89" w:rsidRPr="000B0B89" w:rsidRDefault="000B0B89" w:rsidP="000B0B89">
      <w:pPr>
        <w:pStyle w:val="Pardfaut"/>
        <w:numPr>
          <w:ilvl w:val="1"/>
          <w:numId w:val="2"/>
        </w:numPr>
        <w:spacing w:before="0" w:after="240" w:line="240" w:lineRule="auto"/>
        <w:rPr>
          <w:rFonts w:ascii="Times Roman" w:hAnsi="Times Roman" w:hint="eastAsia"/>
          <w:b/>
          <w:bCs/>
        </w:rPr>
      </w:pPr>
      <w:r>
        <w:rPr>
          <w:rStyle w:val="Aucun"/>
          <w:rFonts w:ascii="Times Roman" w:hAnsi="Times Roman"/>
        </w:rPr>
        <w:t>Vérification des licences. Attention les licenciés excellence ne participent pas aux rencontres académiques établissement comme jou</w:t>
      </w:r>
      <w:r w:rsidR="00E5401A">
        <w:rPr>
          <w:rStyle w:val="Aucun"/>
          <w:rFonts w:ascii="Times Roman" w:hAnsi="Times Roman"/>
        </w:rPr>
        <w:t>eurs</w:t>
      </w:r>
      <w:r>
        <w:rPr>
          <w:rStyle w:val="Aucun"/>
          <w:rFonts w:ascii="Times Roman" w:hAnsi="Times Roman"/>
        </w:rPr>
        <w:t>.</w:t>
      </w:r>
    </w:p>
    <w:p w14:paraId="4F0BC0EC" w14:textId="77777777" w:rsidR="009F0601" w:rsidRDefault="002F356D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 w:rsidRPr="000B0B89">
        <w:rPr>
          <w:rStyle w:val="Aucun"/>
          <w:rFonts w:ascii="Times Roman" w:hAnsi="Times Roman"/>
          <w:highlight w:val="yellow"/>
        </w:rPr>
        <w:t xml:space="preserve">Après la compétition, merci de nous envoyer </w:t>
      </w:r>
      <w:r w:rsidRPr="00E5401A">
        <w:rPr>
          <w:rStyle w:val="Aucun"/>
          <w:rFonts w:ascii="Times Roman" w:hAnsi="Times Roman"/>
          <w:b/>
          <w:bCs/>
          <w:color w:val="FF0000"/>
          <w:highlight w:val="yellow"/>
        </w:rPr>
        <w:t>les résultats</w:t>
      </w:r>
      <w:r w:rsidRPr="00E5401A">
        <w:rPr>
          <w:rStyle w:val="Aucun"/>
          <w:rFonts w:ascii="Times Roman" w:hAnsi="Times Roman"/>
          <w:color w:val="FF0000"/>
          <w:highlight w:val="yellow"/>
        </w:rPr>
        <w:t xml:space="preserve"> </w:t>
      </w:r>
      <w:r w:rsidRPr="000B0B89">
        <w:rPr>
          <w:rStyle w:val="Aucun"/>
          <w:rFonts w:ascii="Times Roman" w:hAnsi="Times Roman"/>
          <w:highlight w:val="yellow"/>
        </w:rPr>
        <w:t>par mail.</w:t>
      </w:r>
    </w:p>
    <w:p w14:paraId="0E608A00" w14:textId="550D6C5F" w:rsidR="009F0601" w:rsidRDefault="179A9202">
      <w:pPr>
        <w:pStyle w:val="Pardfaut"/>
        <w:spacing w:before="0" w:after="240" w:line="240" w:lineRule="auto"/>
        <w:rPr>
          <w:rStyle w:val="Aucun"/>
          <w:rFonts w:ascii="Times Roman" w:hAnsi="Times Roman" w:hint="eastAsia"/>
        </w:rPr>
      </w:pPr>
      <w:r w:rsidRPr="179A9202">
        <w:rPr>
          <w:rStyle w:val="Aucun"/>
          <w:rFonts w:ascii="Times Roman" w:hAnsi="Times Roman"/>
        </w:rPr>
        <w:t>Les médailles, tee</w:t>
      </w:r>
      <w:r w:rsidR="00430018">
        <w:rPr>
          <w:rStyle w:val="Aucun"/>
          <w:rFonts w:ascii="Times Roman" w:hAnsi="Times Roman"/>
        </w:rPr>
        <w:t>-</w:t>
      </w:r>
      <w:r w:rsidRPr="179A9202">
        <w:rPr>
          <w:rStyle w:val="Aucun"/>
          <w:rFonts w:ascii="Times Roman" w:hAnsi="Times Roman"/>
        </w:rPr>
        <w:t xml:space="preserve">shirts et autres matériels fournis par le SR seront livrés </w:t>
      </w:r>
      <w:r w:rsidR="1FAA8980" w:rsidRPr="179A9202">
        <w:rPr>
          <w:rStyle w:val="Aucun"/>
          <w:rFonts w:ascii="Times Roman" w:hAnsi="Times Roman"/>
        </w:rPr>
        <w:t>sur le lieu de la compétition</w:t>
      </w:r>
      <w:r w:rsidRPr="179A9202">
        <w:rPr>
          <w:rStyle w:val="Aucun"/>
          <w:rFonts w:ascii="Times Roman" w:hAnsi="Times Roman"/>
        </w:rPr>
        <w:t>.</w:t>
      </w:r>
    </w:p>
    <w:p w14:paraId="5893BB4C" w14:textId="550D6C5F" w:rsidR="00930BBD" w:rsidRDefault="00930BBD">
      <w:pPr>
        <w:pStyle w:val="Pardfaut"/>
        <w:spacing w:before="0" w:after="240" w:line="240" w:lineRule="auto"/>
        <w:rPr>
          <w:rStyle w:val="Aucun"/>
          <w:rFonts w:ascii="Times Roman" w:hAnsi="Times Roman" w:hint="eastAsia"/>
        </w:rPr>
      </w:pPr>
      <w:r>
        <w:rPr>
          <w:rStyle w:val="Aucun"/>
          <w:rFonts w:ascii="Times Roman" w:hAnsi="Times Roman"/>
        </w:rPr>
        <w:t xml:space="preserve">Nous avons fait la demande de la table de marque ainsi que tables et chaises. </w:t>
      </w:r>
    </w:p>
    <w:p w14:paraId="6502F669" w14:textId="7C9F0874" w:rsidR="00BC4A8D" w:rsidRPr="00B7779A" w:rsidRDefault="00930BBD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>Un gardien doit être présent pour vérifier ouvertures et fermetures</w:t>
      </w:r>
      <w:r w:rsidR="00E5401A">
        <w:rPr>
          <w:rStyle w:val="Aucun"/>
          <w:rFonts w:ascii="Times Roman" w:hAnsi="Times Roman"/>
        </w:rPr>
        <w:t xml:space="preserve"> du gymnase</w:t>
      </w:r>
      <w:r w:rsidR="00B7779A">
        <w:rPr>
          <w:rStyle w:val="Aucun"/>
          <w:rFonts w:ascii="Times Roman" w:hAnsi="Times Roman"/>
        </w:rPr>
        <w:t>.</w:t>
      </w:r>
    </w:p>
    <w:p w14:paraId="60EAFA9F" w14:textId="1D732299" w:rsidR="009F0601" w:rsidRDefault="002F356D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  <w:b/>
          <w:bCs/>
        </w:rPr>
        <w:lastRenderedPageBreak/>
        <w:t>Responsable arbitrage.</w:t>
      </w:r>
    </w:p>
    <w:p w14:paraId="07F1B2D7" w14:textId="1B5EBBF1" w:rsidR="009F0601" w:rsidRDefault="002F356D">
      <w:pPr>
        <w:pStyle w:val="Pardfaut"/>
        <w:numPr>
          <w:ilvl w:val="1"/>
          <w:numId w:val="2"/>
        </w:numPr>
        <w:spacing w:before="0" w:after="240" w:line="240" w:lineRule="auto"/>
        <w:rPr>
          <w:rFonts w:ascii="Times Roman" w:hAnsi="Times Roman" w:hint="eastAsia"/>
          <w:b/>
          <w:bCs/>
        </w:rPr>
      </w:pPr>
      <w:r>
        <w:rPr>
          <w:rStyle w:val="Aucun"/>
          <w:rFonts w:ascii="Times Roman" w:hAnsi="Times Roman"/>
        </w:rPr>
        <w:t xml:space="preserve">Rotation des arbitres. </w:t>
      </w:r>
      <w:r w:rsidR="000B0B89">
        <w:rPr>
          <w:rStyle w:val="Aucun"/>
          <w:rFonts w:ascii="Times Roman" w:hAnsi="Times Roman"/>
        </w:rPr>
        <w:t>2</w:t>
      </w:r>
      <w:r>
        <w:rPr>
          <w:rStyle w:val="Aucun"/>
          <w:rFonts w:ascii="Times Roman" w:hAnsi="Times Roman"/>
        </w:rPr>
        <w:t xml:space="preserve"> arbitre</w:t>
      </w:r>
      <w:r w:rsidR="000B0B89">
        <w:rPr>
          <w:rStyle w:val="Aucun"/>
          <w:rFonts w:ascii="Times Roman" w:hAnsi="Times Roman"/>
        </w:rPr>
        <w:t>s</w:t>
      </w:r>
      <w:r>
        <w:rPr>
          <w:rStyle w:val="Aucun"/>
          <w:rFonts w:ascii="Times Roman" w:hAnsi="Times Roman"/>
        </w:rPr>
        <w:t xml:space="preserve"> par équipe qualifié</w:t>
      </w:r>
      <w:r w:rsidR="000B0B89">
        <w:rPr>
          <w:rStyle w:val="Aucun"/>
          <w:rFonts w:ascii="Times Roman" w:hAnsi="Times Roman"/>
        </w:rPr>
        <w:t>e</w:t>
      </w:r>
      <w:r>
        <w:rPr>
          <w:rStyle w:val="Aucun"/>
          <w:rFonts w:ascii="Times Roman" w:hAnsi="Times Roman"/>
        </w:rPr>
        <w:t>.</w:t>
      </w:r>
    </w:p>
    <w:p w14:paraId="661EFE37" w14:textId="550D6C5F" w:rsidR="009F0601" w:rsidRDefault="002F356D">
      <w:pPr>
        <w:pStyle w:val="Pardfaut"/>
        <w:numPr>
          <w:ilvl w:val="1"/>
          <w:numId w:val="2"/>
        </w:numPr>
        <w:spacing w:before="0" w:after="240" w:line="240" w:lineRule="auto"/>
        <w:rPr>
          <w:rFonts w:ascii="Times Roman" w:hAnsi="Times Roman" w:hint="eastAsia"/>
          <w:b/>
          <w:bCs/>
        </w:rPr>
      </w:pPr>
      <w:r>
        <w:rPr>
          <w:rStyle w:val="Aucun"/>
          <w:rFonts w:ascii="Times Roman" w:hAnsi="Times Roman"/>
        </w:rPr>
        <w:t>Sifflets, cartons (jaunes, rouge)</w:t>
      </w:r>
    </w:p>
    <w:p w14:paraId="5517FAD0" w14:textId="272019A7" w:rsidR="009F0601" w:rsidRDefault="002F356D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  <w:r w:rsidRPr="00E5401A">
        <w:rPr>
          <w:rStyle w:val="Aucun"/>
          <w:rFonts w:ascii="Times Roman" w:hAnsi="Times Roman"/>
          <w:highlight w:val="yellow"/>
        </w:rPr>
        <w:t xml:space="preserve">Après la compétition, merci de nous envoyer la liste des élèves validés avec </w:t>
      </w:r>
      <w:r w:rsidRPr="00E5401A">
        <w:rPr>
          <w:rStyle w:val="Aucun"/>
          <w:rFonts w:ascii="Times Roman" w:hAnsi="Times Roman"/>
          <w:color w:val="FF2600"/>
          <w:highlight w:val="yellow"/>
        </w:rPr>
        <w:t>l</w:t>
      </w:r>
      <w:r w:rsidRPr="00E5401A">
        <w:rPr>
          <w:rStyle w:val="Aucun"/>
          <w:rFonts w:ascii="Times Roman" w:hAnsi="Times Roman"/>
          <w:b/>
          <w:bCs/>
          <w:color w:val="FF2600"/>
          <w:highlight w:val="yellow"/>
        </w:rPr>
        <w:t>e</w:t>
      </w:r>
      <w:r w:rsidRPr="00E5401A">
        <w:rPr>
          <w:rStyle w:val="Aucun"/>
          <w:rFonts w:ascii="Times Roman" w:hAnsi="Times Roman"/>
          <w:b/>
          <w:bCs/>
          <w:color w:val="EE220C"/>
          <w:highlight w:val="yellow"/>
        </w:rPr>
        <w:t xml:space="preserve"> nom de l’établissement et le numéro de licence.</w:t>
      </w:r>
    </w:p>
    <w:p w14:paraId="7ECF744E" w14:textId="272019A7" w:rsidR="003C1A99" w:rsidRPr="00E4135A" w:rsidRDefault="003C1A99" w:rsidP="003C1A99">
      <w:pPr>
        <w:spacing w:after="240"/>
        <w:rPr>
          <w:rFonts w:ascii="Calibri" w:eastAsia="Segoe UI" w:hAnsi="Calibri" w:cs="Calibri"/>
          <w:color w:val="000000" w:themeColor="text1"/>
        </w:rPr>
      </w:pPr>
      <w:r w:rsidRPr="00E4135A">
        <w:rPr>
          <w:rStyle w:val="Aucun"/>
          <w:rFonts w:ascii="Calibri" w:eastAsia="Segoe UI" w:hAnsi="Calibri" w:cs="Calibri"/>
          <w:b/>
          <w:bCs/>
          <w:color w:val="000000" w:themeColor="text1"/>
          <w:lang w:val="fr-FR"/>
        </w:rPr>
        <w:t>Pour les équipes qualifiées :</w:t>
      </w:r>
    </w:p>
    <w:p w14:paraId="77ADCA6B" w14:textId="272019A7" w:rsidR="003C1A99" w:rsidRPr="00E4135A" w:rsidRDefault="003C1A99" w:rsidP="003C1A99">
      <w:pPr>
        <w:pStyle w:val="Paragraphedeliste"/>
        <w:numPr>
          <w:ilvl w:val="1"/>
          <w:numId w:val="3"/>
        </w:numPr>
        <w:spacing w:after="240"/>
        <w:rPr>
          <w:rFonts w:ascii="Calibri" w:eastAsia="Verdana" w:hAnsi="Calibri" w:cs="Calibri"/>
          <w:color w:val="000000" w:themeColor="text1"/>
        </w:rPr>
      </w:pP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>Il est impératif d’</w:t>
      </w:r>
      <w:r w:rsidRPr="00E4135A">
        <w:rPr>
          <w:rStyle w:val="Aucun"/>
          <w:rFonts w:ascii="Calibri" w:eastAsia="Verdana" w:hAnsi="Calibri" w:cs="Calibri"/>
          <w:b/>
          <w:bCs/>
          <w:color w:val="ED220B"/>
          <w:lang w:val="fr-FR"/>
        </w:rPr>
        <w:t>inscrire vos élèves et JO sur OPUSS</w:t>
      </w: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 xml:space="preserve">. </w:t>
      </w:r>
    </w:p>
    <w:p w14:paraId="613B7543" w14:textId="272019A7" w:rsidR="003C1A99" w:rsidRPr="00E4135A" w:rsidRDefault="003C1A99" w:rsidP="003C1A99">
      <w:pPr>
        <w:pStyle w:val="Paragraphedeliste"/>
        <w:numPr>
          <w:ilvl w:val="1"/>
          <w:numId w:val="3"/>
        </w:numPr>
        <w:spacing w:after="240"/>
        <w:rPr>
          <w:rFonts w:ascii="Calibri" w:eastAsia="Verdana" w:hAnsi="Calibri" w:cs="Calibri"/>
          <w:color w:val="000000" w:themeColor="text1"/>
        </w:rPr>
      </w:pP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 xml:space="preserve">Le jour de la compétition, il faut </w:t>
      </w:r>
      <w:r w:rsidRPr="00C6268C">
        <w:rPr>
          <w:rStyle w:val="Aucun"/>
          <w:rFonts w:ascii="Calibri" w:eastAsia="Verdana" w:hAnsi="Calibri" w:cs="Calibri"/>
          <w:color w:val="000000" w:themeColor="text1"/>
          <w:u w:val="single"/>
          <w:lang w:val="fr-FR"/>
        </w:rPr>
        <w:t>présenter les licences avec photos ou à minima la liste des élèves inscrits sur OPUSS accompagné des carnets scolaires.</w:t>
      </w:r>
    </w:p>
    <w:p w14:paraId="410E7810" w14:textId="272019A7" w:rsidR="003C1A99" w:rsidRPr="00E4135A" w:rsidRDefault="003C1A99" w:rsidP="003C1A99">
      <w:pPr>
        <w:pStyle w:val="Paragraphedeliste"/>
        <w:numPr>
          <w:ilvl w:val="1"/>
          <w:numId w:val="3"/>
        </w:numPr>
        <w:spacing w:after="240"/>
        <w:rPr>
          <w:rFonts w:ascii="Calibri" w:eastAsia="Verdana" w:hAnsi="Calibri" w:cs="Calibri"/>
          <w:color w:val="000000" w:themeColor="text1"/>
        </w:rPr>
      </w:pP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>Prévoir un jeu de maillot si possible aux couleurs de l’AS.</w:t>
      </w:r>
    </w:p>
    <w:p w14:paraId="6320C6CA" w14:textId="272019A7" w:rsidR="003C1A99" w:rsidRPr="00E4135A" w:rsidRDefault="003C1A99" w:rsidP="003C1A99">
      <w:pPr>
        <w:pStyle w:val="Paragraphedeliste"/>
        <w:numPr>
          <w:ilvl w:val="1"/>
          <w:numId w:val="3"/>
        </w:numPr>
        <w:spacing w:after="240"/>
        <w:rPr>
          <w:rStyle w:val="Aucun"/>
          <w:rFonts w:ascii="Calibri" w:eastAsia="Verdana" w:hAnsi="Calibri" w:cs="Calibri"/>
          <w:color w:val="000000" w:themeColor="text1"/>
        </w:rPr>
      </w:pP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>Se présenter impérativement avec 2 jeunes arbitres certifiés niveau district minimum.</w:t>
      </w:r>
      <w:r w:rsidRPr="00E4135A">
        <w:rPr>
          <w:rStyle w:val="Aucun"/>
          <w:rFonts w:ascii="Calibri" w:eastAsia="Verdana" w:hAnsi="Calibri" w:cs="Calibri"/>
          <w:b/>
          <w:bCs/>
          <w:color w:val="000000" w:themeColor="text1"/>
          <w:lang w:val="fr-FR"/>
        </w:rPr>
        <w:t xml:space="preserve"> Il n’y aura pas de validation </w:t>
      </w:r>
      <w:proofErr w:type="spellStart"/>
      <w:r w:rsidRPr="00E4135A">
        <w:rPr>
          <w:rStyle w:val="Aucun"/>
          <w:rFonts w:ascii="Calibri" w:eastAsia="Verdana" w:hAnsi="Calibri" w:cs="Calibri"/>
          <w:b/>
          <w:bCs/>
          <w:color w:val="000000" w:themeColor="text1"/>
          <w:lang w:val="fr-FR"/>
        </w:rPr>
        <w:t>acad</w:t>
      </w:r>
      <w:proofErr w:type="spellEnd"/>
      <w:r w:rsidRPr="00E4135A">
        <w:rPr>
          <w:rStyle w:val="Aucun"/>
          <w:rFonts w:ascii="Calibri" w:eastAsia="Verdana" w:hAnsi="Calibri" w:cs="Calibri"/>
          <w:b/>
          <w:bCs/>
          <w:color w:val="000000" w:themeColor="text1"/>
          <w:lang w:val="fr-FR"/>
        </w:rPr>
        <w:t xml:space="preserve"> pour la catégorie benjamin. </w:t>
      </w: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>Les JA</w:t>
      </w:r>
      <w:r w:rsidRPr="00E4135A">
        <w:rPr>
          <w:rStyle w:val="Aucun"/>
          <w:rFonts w:ascii="Calibri" w:eastAsia="Verdana" w:hAnsi="Calibri" w:cs="Calibri"/>
          <w:b/>
          <w:bCs/>
          <w:color w:val="000000" w:themeColor="text1"/>
          <w:lang w:val="fr-FR"/>
        </w:rPr>
        <w:t xml:space="preserve">  </w:t>
      </w: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>peuvent être d’une autre AS.</w:t>
      </w:r>
    </w:p>
    <w:p w14:paraId="7B77306F" w14:textId="272019A7" w:rsidR="003C1A99" w:rsidRPr="00E4135A" w:rsidRDefault="003C1A99" w:rsidP="003C1A99">
      <w:pPr>
        <w:pStyle w:val="Paragraphedeliste"/>
        <w:numPr>
          <w:ilvl w:val="1"/>
          <w:numId w:val="3"/>
        </w:numPr>
        <w:spacing w:after="240"/>
        <w:rPr>
          <w:rFonts w:ascii="Calibri" w:eastAsia="Verdana" w:hAnsi="Calibri" w:cs="Calibri"/>
          <w:color w:val="000000" w:themeColor="text1"/>
        </w:rPr>
      </w:pP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 xml:space="preserve">1 Jeune Coach par équipe qui n’est pas forcément joueur. </w:t>
      </w:r>
    </w:p>
    <w:p w14:paraId="268A1899" w14:textId="272019A7" w:rsidR="003C1A99" w:rsidRPr="00E4135A" w:rsidRDefault="003C1A99" w:rsidP="003C1A99">
      <w:pPr>
        <w:pStyle w:val="Paragraphedeliste"/>
        <w:numPr>
          <w:ilvl w:val="1"/>
          <w:numId w:val="3"/>
        </w:numPr>
        <w:spacing w:after="240"/>
        <w:rPr>
          <w:rFonts w:ascii="Calibri" w:eastAsia="Verdana" w:hAnsi="Calibri" w:cs="Calibri"/>
          <w:color w:val="000000" w:themeColor="text1"/>
        </w:rPr>
      </w:pP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>L’enseignant ne peut pas intervenir directement sur les joueurs et</w:t>
      </w:r>
      <w:r w:rsidRPr="00E4135A">
        <w:rPr>
          <w:rStyle w:val="Aucun"/>
          <w:rFonts w:ascii="Calibri" w:eastAsia="Verdana" w:hAnsi="Calibri" w:cs="Calibri"/>
          <w:b/>
          <w:bCs/>
          <w:color w:val="000000" w:themeColor="text1"/>
          <w:lang w:val="fr-FR"/>
        </w:rPr>
        <w:t xml:space="preserve"> </w:t>
      </w: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>en aucun cas sur l’arbitre</w:t>
      </w:r>
      <w:r w:rsidRPr="00E4135A">
        <w:rPr>
          <w:rStyle w:val="Aucun"/>
          <w:rFonts w:ascii="Calibri" w:eastAsia="Verdana" w:hAnsi="Calibri" w:cs="Calibri"/>
          <w:b/>
          <w:bCs/>
          <w:color w:val="000000" w:themeColor="text1"/>
          <w:lang w:val="fr-FR"/>
        </w:rPr>
        <w:t xml:space="preserve">. </w:t>
      </w: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>Il est possible pour l’enseignant d’intervenir auprès du coach lors de la mi-temps, le reste du temps il ne doit pas être sur le banc mais dans les gradins.</w:t>
      </w:r>
    </w:p>
    <w:p w14:paraId="1ADE6C3E" w14:textId="39348DB2" w:rsidR="003C1A99" w:rsidRPr="00E4135A" w:rsidRDefault="003C1A99" w:rsidP="003C1A99">
      <w:pPr>
        <w:pStyle w:val="Paragraphedeliste"/>
        <w:numPr>
          <w:ilvl w:val="1"/>
          <w:numId w:val="3"/>
        </w:numPr>
        <w:spacing w:after="240"/>
        <w:rPr>
          <w:rFonts w:ascii="Calibri" w:eastAsia="Verdana" w:hAnsi="Calibri" w:cs="Calibri"/>
          <w:color w:val="000000" w:themeColor="text1"/>
        </w:rPr>
      </w:pPr>
      <w:r w:rsidRP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>Pour l’arbitrage, seul</w:t>
      </w:r>
      <w:r w:rsid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>s</w:t>
      </w:r>
      <w:r w:rsidRP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 xml:space="preserve"> le</w:t>
      </w:r>
      <w:r w:rsid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>s</w:t>
      </w:r>
      <w:r w:rsidRP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 xml:space="preserve"> responsable</w:t>
      </w:r>
      <w:r w:rsid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>s</w:t>
      </w:r>
      <w:r w:rsidRP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 xml:space="preserve"> de l’</w:t>
      </w:r>
      <w:r w:rsid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>organisation</w:t>
      </w:r>
      <w:r w:rsidRP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 xml:space="preserve"> peu</w:t>
      </w:r>
      <w:r w:rsid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>vent</w:t>
      </w:r>
      <w:r w:rsidRPr="00BC4A8D">
        <w:rPr>
          <w:rStyle w:val="Aucun"/>
          <w:rFonts w:ascii="Calibri" w:eastAsia="Verdana" w:hAnsi="Calibri" w:cs="Calibri"/>
          <w:color w:val="000000" w:themeColor="text1"/>
          <w:highlight w:val="yellow"/>
          <w:lang w:val="fr-FR"/>
        </w:rPr>
        <w:t xml:space="preserve"> intervenir sur les arbitres.</w:t>
      </w: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 xml:space="preserve"> Les collègues présents </w:t>
      </w:r>
      <w:r w:rsidR="00BB4DB2">
        <w:rPr>
          <w:rStyle w:val="Aucun"/>
          <w:rFonts w:ascii="Calibri" w:eastAsia="Verdana" w:hAnsi="Calibri" w:cs="Calibri"/>
          <w:color w:val="000000" w:themeColor="text1"/>
          <w:lang w:val="fr-FR"/>
        </w:rPr>
        <w:t>peuvent</w:t>
      </w: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 xml:space="preserve"> participer à l’évaluation des arbitres pour une validation départementale ou académique. La décision de la validation appartient au responsable de l’arbitrage.</w:t>
      </w:r>
    </w:p>
    <w:p w14:paraId="61EB4503" w14:textId="272019A7" w:rsidR="003C1A99" w:rsidRPr="00E4135A" w:rsidRDefault="003C1A99" w:rsidP="003C1A99">
      <w:pPr>
        <w:pStyle w:val="Paragraphedeliste"/>
        <w:numPr>
          <w:ilvl w:val="1"/>
          <w:numId w:val="3"/>
        </w:numPr>
        <w:spacing w:after="240"/>
        <w:rPr>
          <w:rFonts w:ascii="Calibri" w:eastAsia="Verdana" w:hAnsi="Calibri" w:cs="Calibri"/>
          <w:color w:val="000000" w:themeColor="text1"/>
        </w:rPr>
      </w:pP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>Les collations et l’eau pour les joueurs sont à prévoir par l’enseignant en charge de l’équipe inscrite.</w:t>
      </w:r>
    </w:p>
    <w:p w14:paraId="19C370AA" w14:textId="252E62BF" w:rsidR="003C1A99" w:rsidRPr="00E4135A" w:rsidRDefault="003C1A99" w:rsidP="003C1A99">
      <w:pPr>
        <w:pStyle w:val="Paragraphedeliste"/>
        <w:numPr>
          <w:ilvl w:val="1"/>
          <w:numId w:val="3"/>
        </w:numPr>
        <w:spacing w:after="240"/>
        <w:rPr>
          <w:rStyle w:val="Aucun"/>
          <w:rFonts w:ascii="Calibri" w:eastAsia="Verdana" w:hAnsi="Calibri" w:cs="Calibri"/>
          <w:color w:val="ED220B"/>
        </w:rPr>
      </w:pPr>
      <w:r w:rsidRPr="00E4135A">
        <w:rPr>
          <w:rStyle w:val="Aucun"/>
          <w:rFonts w:ascii="Calibri" w:eastAsia="Verdana" w:hAnsi="Calibri" w:cs="Calibri"/>
          <w:color w:val="000000" w:themeColor="text1"/>
          <w:lang w:val="fr-FR"/>
        </w:rPr>
        <w:t>Les bus sont à commander au plus tard le</w:t>
      </w:r>
      <w:r w:rsidRPr="00E4135A">
        <w:rPr>
          <w:rStyle w:val="Aucun"/>
          <w:rFonts w:ascii="Calibri" w:eastAsia="Verdana" w:hAnsi="Calibri" w:cs="Calibri"/>
          <w:b/>
          <w:bCs/>
          <w:color w:val="ED220B"/>
          <w:lang w:val="fr-FR"/>
        </w:rPr>
        <w:t xml:space="preserve"> jeudi </w:t>
      </w:r>
      <w:r w:rsidR="00BC4A8D">
        <w:rPr>
          <w:rStyle w:val="Aucun"/>
          <w:rFonts w:ascii="Calibri" w:eastAsia="Verdana" w:hAnsi="Calibri" w:cs="Calibri"/>
          <w:b/>
          <w:bCs/>
          <w:color w:val="ED220B"/>
          <w:lang w:val="fr-FR"/>
        </w:rPr>
        <w:t>16</w:t>
      </w:r>
      <w:r w:rsidRPr="00E4135A">
        <w:rPr>
          <w:rStyle w:val="Aucun"/>
          <w:rFonts w:ascii="Calibri" w:eastAsia="Verdana" w:hAnsi="Calibri" w:cs="Calibri"/>
          <w:b/>
          <w:bCs/>
          <w:color w:val="ED220B"/>
          <w:lang w:val="fr-FR"/>
        </w:rPr>
        <w:t xml:space="preserve"> </w:t>
      </w:r>
      <w:r w:rsidR="00BC4A8D">
        <w:rPr>
          <w:rStyle w:val="Aucun"/>
          <w:rFonts w:ascii="Calibri" w:eastAsia="Verdana" w:hAnsi="Calibri" w:cs="Calibri"/>
          <w:b/>
          <w:bCs/>
          <w:color w:val="ED220B"/>
          <w:lang w:val="fr-FR"/>
        </w:rPr>
        <w:t>Mai</w:t>
      </w:r>
      <w:r w:rsidRPr="00E4135A">
        <w:rPr>
          <w:rStyle w:val="Aucun"/>
          <w:rFonts w:ascii="Calibri" w:eastAsia="Verdana" w:hAnsi="Calibri" w:cs="Calibri"/>
          <w:b/>
          <w:bCs/>
          <w:color w:val="ED220B"/>
          <w:lang w:val="fr-FR"/>
        </w:rPr>
        <w:t> .</w:t>
      </w:r>
    </w:p>
    <w:p w14:paraId="6A05A809" w14:textId="77777777" w:rsidR="009F0601" w:rsidRDefault="009F0601">
      <w:pPr>
        <w:pStyle w:val="Pardfaut"/>
        <w:spacing w:before="0" w:after="240" w:line="240" w:lineRule="auto"/>
        <w:jc w:val="center"/>
        <w:rPr>
          <w:rStyle w:val="Aucun"/>
          <w:rFonts w:ascii="Times Roman" w:eastAsia="Times Roman" w:hAnsi="Times Roman" w:cs="Times Roman"/>
        </w:rPr>
      </w:pPr>
    </w:p>
    <w:p w14:paraId="572FA920" w14:textId="77777777" w:rsidR="009F0601" w:rsidRPr="00C413E5" w:rsidRDefault="5F968D5B">
      <w:pPr>
        <w:pStyle w:val="Pardfaut"/>
        <w:spacing w:before="0" w:after="240" w:line="240" w:lineRule="auto"/>
        <w:jc w:val="center"/>
        <w:rPr>
          <w:rStyle w:val="Aucun"/>
          <w:rFonts w:ascii="Times Roman" w:eastAsia="Times Roman" w:hAnsi="Times Roman" w:cs="Times Roman"/>
          <w:sz w:val="40"/>
          <w:szCs w:val="40"/>
        </w:rPr>
      </w:pPr>
      <w:r w:rsidRPr="00C413E5">
        <w:rPr>
          <w:rStyle w:val="Aucun"/>
          <w:rFonts w:ascii="Times Roman" w:hAnsi="Times Roman"/>
          <w:b/>
          <w:bCs/>
          <w:sz w:val="40"/>
          <w:szCs w:val="40"/>
          <w:u w:val="single"/>
        </w:rPr>
        <w:t>Tableau des rencontres</w:t>
      </w:r>
    </w:p>
    <w:p w14:paraId="04157721" w14:textId="534F5478" w:rsidR="0023580A" w:rsidRDefault="00F625F0" w:rsidP="3B5ECD09">
      <w:pPr>
        <w:pStyle w:val="Pardfaut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eastAsia="Times Roman" w:hAnsi="Times Roman" w:cs="Times Roman"/>
        </w:rPr>
        <w:t>2 tournois (1 par catégorie) de 3 équipes.</w:t>
      </w:r>
    </w:p>
    <w:p w14:paraId="790C5475" w14:textId="6A78E1FF" w:rsidR="00F625F0" w:rsidRDefault="00F625F0" w:rsidP="3B5ECD09">
      <w:pPr>
        <w:pStyle w:val="Pardfaut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eastAsia="Times Roman" w:hAnsi="Times Roman" w:cs="Times Roman"/>
        </w:rPr>
        <w:t>Chaque catégorie accueille une équipe excellence (équipe en bleu). Les résultats contre l’équipe excellence ne compteront pas pour le titre de championnat d’académie.</w:t>
      </w:r>
    </w:p>
    <w:p w14:paraId="5098CBD4" w14:textId="1B85DA17" w:rsidR="00F625F0" w:rsidRPr="00F625F0" w:rsidRDefault="00F625F0" w:rsidP="3B5ECD09">
      <w:pPr>
        <w:pStyle w:val="Pardfaut"/>
        <w:rPr>
          <w:rStyle w:val="Aucun"/>
          <w:rFonts w:ascii="Times Roman" w:eastAsia="Times Roman" w:hAnsi="Times Roman" w:cs="Times Roman"/>
          <w:color w:val="FF0000"/>
        </w:rPr>
      </w:pPr>
      <w:r w:rsidRPr="00F625F0">
        <w:rPr>
          <w:rStyle w:val="Aucun"/>
          <w:rFonts w:ascii="Times Roman" w:eastAsia="Times Roman" w:hAnsi="Times Roman" w:cs="Times Roman"/>
          <w:color w:val="FF0000"/>
        </w:rPr>
        <w:t xml:space="preserve"> Seul le résultat du match opposant les 2 équipes établissement sera pris en compte.</w:t>
      </w:r>
    </w:p>
    <w:p w14:paraId="3129A392" w14:textId="47D59502" w:rsidR="04C9AC44" w:rsidRDefault="04C9AC44" w:rsidP="3B5ECD09">
      <w:pPr>
        <w:pStyle w:val="Pardfaut"/>
        <w:rPr>
          <w:rStyle w:val="Aucun"/>
          <w:rFonts w:ascii="Times Roman" w:eastAsia="Times Roman" w:hAnsi="Times Roman" w:cs="Times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8"/>
        <w:gridCol w:w="3827"/>
        <w:gridCol w:w="4383"/>
      </w:tblGrid>
      <w:tr w:rsidR="000D4402" w14:paraId="7E94236F" w14:textId="77777777" w:rsidTr="000D4402"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14:paraId="3A1023FB" w14:textId="77777777" w:rsidR="000D4402" w:rsidRDefault="000D4402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18412329" w14:textId="241848A7" w:rsidR="000D4402" w:rsidRDefault="000D4402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quipes benjamines Filles</w:t>
            </w:r>
          </w:p>
        </w:tc>
        <w:tc>
          <w:tcPr>
            <w:tcW w:w="4383" w:type="dxa"/>
          </w:tcPr>
          <w:p w14:paraId="15EEA09B" w14:textId="11C03B9B" w:rsidR="000D4402" w:rsidRDefault="000D4402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Equipes Minimes filles</w:t>
            </w:r>
          </w:p>
        </w:tc>
      </w:tr>
      <w:tr w:rsidR="000D4402" w14:paraId="26480B7E" w14:textId="77777777" w:rsidTr="000D4402">
        <w:tc>
          <w:tcPr>
            <w:tcW w:w="1418" w:type="dxa"/>
            <w:tcBorders>
              <w:top w:val="single" w:sz="4" w:space="0" w:color="auto"/>
            </w:tcBorders>
          </w:tcPr>
          <w:p w14:paraId="2F0E4E3C" w14:textId="00AF25F2" w:rsidR="000D4402" w:rsidRDefault="000D4402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3827" w:type="dxa"/>
          </w:tcPr>
          <w:p w14:paraId="52DC27B7" w14:textId="20EE1957" w:rsidR="000D4402" w:rsidRDefault="00F625F0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 w:rsidRPr="00F625F0">
              <w:rPr>
                <w:color w:val="0079BF" w:themeColor="accent1" w:themeShade="BF"/>
              </w:rPr>
              <w:t xml:space="preserve">AS </w:t>
            </w:r>
            <w:proofErr w:type="spellStart"/>
            <w:r w:rsidRPr="00F625F0">
              <w:rPr>
                <w:color w:val="0079BF" w:themeColor="accent1" w:themeShade="BF"/>
              </w:rPr>
              <w:t>Labattoir</w:t>
            </w:r>
            <w:proofErr w:type="spellEnd"/>
          </w:p>
        </w:tc>
        <w:tc>
          <w:tcPr>
            <w:tcW w:w="4383" w:type="dxa"/>
          </w:tcPr>
          <w:p w14:paraId="62EC821A" w14:textId="691AE524" w:rsidR="000D4402" w:rsidRDefault="00F625F0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 xml:space="preserve">AS </w:t>
            </w:r>
            <w:proofErr w:type="spellStart"/>
            <w:r>
              <w:t>Passamainty</w:t>
            </w:r>
            <w:proofErr w:type="spellEnd"/>
          </w:p>
        </w:tc>
      </w:tr>
      <w:tr w:rsidR="000D4402" w14:paraId="46AFA0F6" w14:textId="77777777" w:rsidTr="000D4402">
        <w:tc>
          <w:tcPr>
            <w:tcW w:w="1418" w:type="dxa"/>
          </w:tcPr>
          <w:p w14:paraId="34EDB7C4" w14:textId="5A4F6025" w:rsidR="000D4402" w:rsidRDefault="000D4402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B</w:t>
            </w:r>
          </w:p>
        </w:tc>
        <w:tc>
          <w:tcPr>
            <w:tcW w:w="3827" w:type="dxa"/>
          </w:tcPr>
          <w:p w14:paraId="1EAFAFA0" w14:textId="5691A3B3" w:rsidR="000D4402" w:rsidRDefault="00F625F0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AS K2</w:t>
            </w:r>
          </w:p>
        </w:tc>
        <w:tc>
          <w:tcPr>
            <w:tcW w:w="4383" w:type="dxa"/>
          </w:tcPr>
          <w:p w14:paraId="54F1434C" w14:textId="2C78EB98" w:rsidR="000D4402" w:rsidRDefault="00F625F0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 w:rsidRPr="00F625F0">
              <w:rPr>
                <w:color w:val="0079BF" w:themeColor="accent1" w:themeShade="BF"/>
              </w:rPr>
              <w:t xml:space="preserve">AS </w:t>
            </w:r>
            <w:proofErr w:type="spellStart"/>
            <w:r w:rsidRPr="00F625F0">
              <w:rPr>
                <w:color w:val="0079BF" w:themeColor="accent1" w:themeShade="BF"/>
              </w:rPr>
              <w:t>Labattoir</w:t>
            </w:r>
            <w:proofErr w:type="spellEnd"/>
          </w:p>
        </w:tc>
      </w:tr>
      <w:tr w:rsidR="000D4402" w14:paraId="5D334435" w14:textId="77777777" w:rsidTr="000D4402">
        <w:tc>
          <w:tcPr>
            <w:tcW w:w="1418" w:type="dxa"/>
          </w:tcPr>
          <w:p w14:paraId="5ABEDBDA" w14:textId="3228643A" w:rsidR="000D4402" w:rsidRDefault="000D4402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C</w:t>
            </w:r>
          </w:p>
        </w:tc>
        <w:tc>
          <w:tcPr>
            <w:tcW w:w="3827" w:type="dxa"/>
          </w:tcPr>
          <w:p w14:paraId="670515E8" w14:textId="100F4D53" w:rsidR="000D4402" w:rsidRDefault="00F625F0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 xml:space="preserve">AS </w:t>
            </w:r>
            <w:proofErr w:type="spellStart"/>
            <w:r>
              <w:t>Passamainty</w:t>
            </w:r>
            <w:proofErr w:type="spellEnd"/>
          </w:p>
        </w:tc>
        <w:tc>
          <w:tcPr>
            <w:tcW w:w="4383" w:type="dxa"/>
          </w:tcPr>
          <w:p w14:paraId="49264BB5" w14:textId="401EB123" w:rsidR="000D4402" w:rsidRDefault="005835C0" w:rsidP="000D4402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District EST</w:t>
            </w:r>
          </w:p>
        </w:tc>
      </w:tr>
    </w:tbl>
    <w:p w14:paraId="0D3D31CA" w14:textId="5CE09737" w:rsidR="3C672686" w:rsidRDefault="00C413E5" w:rsidP="3B5ECD09">
      <w:pPr>
        <w:pStyle w:val="Pardfaut"/>
        <w:rPr>
          <w:rStyle w:val="Aucun"/>
          <w:rFonts w:ascii="Times Roman" w:eastAsia="Times Roman" w:hAnsi="Times Roman" w:cs="Times Roman"/>
        </w:rPr>
      </w:pPr>
      <w:r>
        <w:tab/>
      </w:r>
    </w:p>
    <w:p w14:paraId="61DC86C5" w14:textId="77777777" w:rsidR="00C96F06" w:rsidRDefault="00C96F06" w:rsidP="3B5ECD09">
      <w:pPr>
        <w:pStyle w:val="Pardfaut"/>
        <w:rPr>
          <w:rStyle w:val="Aucun"/>
          <w:rFonts w:ascii="Times Roman" w:eastAsia="Times Roman" w:hAnsi="Times Roman" w:cs="Times Roman"/>
        </w:rPr>
      </w:pPr>
    </w:p>
    <w:p w14:paraId="6A3B6611" w14:textId="490DE9D8" w:rsidR="0023580A" w:rsidRPr="004957BC" w:rsidRDefault="004957BC" w:rsidP="00F625F0">
      <w:pPr>
        <w:pStyle w:val="Pardfaut"/>
        <w:jc w:val="center"/>
        <w:rPr>
          <w:rFonts w:hint="eastAsia"/>
          <w:b/>
          <w:bCs/>
        </w:rPr>
      </w:pPr>
      <w:r w:rsidRPr="004957BC">
        <w:rPr>
          <w:b/>
          <w:bCs/>
        </w:rPr>
        <w:lastRenderedPageBreak/>
        <w:t>Ordre des matches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2261"/>
        <w:gridCol w:w="1985"/>
      </w:tblGrid>
      <w:tr w:rsidR="004957BC" w14:paraId="1593EBF1" w14:textId="77777777" w:rsidTr="00F625F0">
        <w:tc>
          <w:tcPr>
            <w:tcW w:w="2261" w:type="dxa"/>
          </w:tcPr>
          <w:p w14:paraId="388B6FA0" w14:textId="7FE10438" w:rsidR="004957BC" w:rsidRDefault="00F625F0" w:rsidP="004957B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 xml:space="preserve">Match </w:t>
            </w:r>
            <w:r w:rsidR="0023580A">
              <w:t>1</w:t>
            </w:r>
            <w:r>
              <w:t xml:space="preserve"> - </w:t>
            </w:r>
            <w:proofErr w:type="spellStart"/>
            <w:r>
              <w:t>Benj</w:t>
            </w:r>
            <w:proofErr w:type="spellEnd"/>
          </w:p>
        </w:tc>
        <w:tc>
          <w:tcPr>
            <w:tcW w:w="1985" w:type="dxa"/>
          </w:tcPr>
          <w:p w14:paraId="58462205" w14:textId="5FC1B749" w:rsidR="004957BC" w:rsidRDefault="004957BC" w:rsidP="004957B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B</w:t>
            </w:r>
          </w:p>
        </w:tc>
      </w:tr>
      <w:tr w:rsidR="004957BC" w14:paraId="382FF8FF" w14:textId="77777777" w:rsidTr="00F625F0">
        <w:tc>
          <w:tcPr>
            <w:tcW w:w="2261" w:type="dxa"/>
          </w:tcPr>
          <w:p w14:paraId="66CF3306" w14:textId="150F3AA5" w:rsidR="004957BC" w:rsidRDefault="00F625F0" w:rsidP="004957B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Match 1 - Min</w:t>
            </w:r>
          </w:p>
        </w:tc>
        <w:tc>
          <w:tcPr>
            <w:tcW w:w="1985" w:type="dxa"/>
          </w:tcPr>
          <w:p w14:paraId="35E5490B" w14:textId="5D3A7417" w:rsidR="004957BC" w:rsidRDefault="00F625F0" w:rsidP="004957B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B</w:t>
            </w:r>
          </w:p>
        </w:tc>
      </w:tr>
      <w:tr w:rsidR="00F625F0" w14:paraId="6E2D03BE" w14:textId="77777777" w:rsidTr="00F625F0">
        <w:tc>
          <w:tcPr>
            <w:tcW w:w="2261" w:type="dxa"/>
          </w:tcPr>
          <w:p w14:paraId="23702BD9" w14:textId="04497B73" w:rsidR="00F625F0" w:rsidRDefault="00F625F0" w:rsidP="00F625F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 xml:space="preserve">Match 2 - </w:t>
            </w:r>
            <w:proofErr w:type="spellStart"/>
            <w:r>
              <w:t>Benj</w:t>
            </w:r>
            <w:proofErr w:type="spellEnd"/>
          </w:p>
        </w:tc>
        <w:tc>
          <w:tcPr>
            <w:tcW w:w="1985" w:type="dxa"/>
          </w:tcPr>
          <w:p w14:paraId="214EFC2D" w14:textId="5A142748" w:rsidR="00F625F0" w:rsidRDefault="00F625F0" w:rsidP="00F625F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C</w:t>
            </w:r>
          </w:p>
        </w:tc>
      </w:tr>
      <w:tr w:rsidR="00F625F0" w14:paraId="40D3A89C" w14:textId="77777777" w:rsidTr="00F625F0">
        <w:tc>
          <w:tcPr>
            <w:tcW w:w="2261" w:type="dxa"/>
          </w:tcPr>
          <w:p w14:paraId="4FF56F1B" w14:textId="11BBD02C" w:rsidR="00F625F0" w:rsidRDefault="00F625F0" w:rsidP="00F625F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Match 2 - Min</w:t>
            </w:r>
          </w:p>
        </w:tc>
        <w:tc>
          <w:tcPr>
            <w:tcW w:w="1985" w:type="dxa"/>
          </w:tcPr>
          <w:p w14:paraId="15B44BFB" w14:textId="29E4D019" w:rsidR="00F625F0" w:rsidRDefault="00F625F0" w:rsidP="00F625F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C</w:t>
            </w:r>
          </w:p>
        </w:tc>
      </w:tr>
      <w:tr w:rsidR="00F625F0" w14:paraId="011A656D" w14:textId="77777777" w:rsidTr="00F625F0">
        <w:tc>
          <w:tcPr>
            <w:tcW w:w="2261" w:type="dxa"/>
          </w:tcPr>
          <w:p w14:paraId="12F84D01" w14:textId="49DCAAAE" w:rsidR="00F625F0" w:rsidRDefault="00F625F0" w:rsidP="00F625F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 xml:space="preserve">Match 3 - </w:t>
            </w:r>
            <w:proofErr w:type="spellStart"/>
            <w:r>
              <w:t>Benj</w:t>
            </w:r>
            <w:proofErr w:type="spellEnd"/>
          </w:p>
        </w:tc>
        <w:tc>
          <w:tcPr>
            <w:tcW w:w="1985" w:type="dxa"/>
          </w:tcPr>
          <w:p w14:paraId="5AAEDB28" w14:textId="265C0A4F" w:rsidR="00F625F0" w:rsidRDefault="00F625F0" w:rsidP="00F625F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rPr>
                <w:b/>
                <w:sz w:val="28"/>
                <w:szCs w:val="28"/>
              </w:rPr>
              <w:t>B - C</w:t>
            </w:r>
          </w:p>
        </w:tc>
      </w:tr>
      <w:tr w:rsidR="00F625F0" w14:paraId="4E005ECC" w14:textId="77777777" w:rsidTr="00F625F0">
        <w:tc>
          <w:tcPr>
            <w:tcW w:w="2261" w:type="dxa"/>
          </w:tcPr>
          <w:p w14:paraId="6CB1BC8B" w14:textId="7E2CCB7E" w:rsidR="00F625F0" w:rsidRDefault="00F625F0" w:rsidP="00F625F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Match 3 - Min</w:t>
            </w:r>
          </w:p>
        </w:tc>
        <w:tc>
          <w:tcPr>
            <w:tcW w:w="1985" w:type="dxa"/>
          </w:tcPr>
          <w:p w14:paraId="799B184E" w14:textId="32A39813" w:rsidR="00F625F0" w:rsidRDefault="00F625F0" w:rsidP="00F625F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rPr>
                <w:b/>
                <w:sz w:val="28"/>
                <w:szCs w:val="28"/>
              </w:rPr>
              <w:t>B - C</w:t>
            </w:r>
          </w:p>
        </w:tc>
      </w:tr>
    </w:tbl>
    <w:p w14:paraId="1D948DA3" w14:textId="1487B22B" w:rsidR="3B5ECD09" w:rsidRDefault="3B5ECD09" w:rsidP="3B5ECD09">
      <w:pPr>
        <w:pStyle w:val="Pardfaut"/>
        <w:rPr>
          <w:rFonts w:hint="eastAsia"/>
        </w:rPr>
      </w:pPr>
    </w:p>
    <w:p w14:paraId="72A3D3EC" w14:textId="62E7F392" w:rsidR="009F0601" w:rsidRPr="005E6847" w:rsidRDefault="005E6847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  <w:b/>
          <w:bCs/>
        </w:rPr>
      </w:pPr>
      <w:r w:rsidRPr="005E6847">
        <w:rPr>
          <w:rStyle w:val="Aucun"/>
          <w:rFonts w:ascii="Times Roman" w:eastAsia="Times Roman" w:hAnsi="Times Roman" w:cs="Times Roman"/>
          <w:b/>
          <w:bCs/>
        </w:rPr>
        <w:t xml:space="preserve">Temps de jeu : </w:t>
      </w:r>
    </w:p>
    <w:p w14:paraId="532ED7ED" w14:textId="6C4701B7" w:rsidR="005E6847" w:rsidRDefault="005E6847" w:rsidP="005E6847">
      <w:pPr>
        <w:pStyle w:val="Pardfaut"/>
        <w:spacing w:before="0" w:after="240" w:line="240" w:lineRule="auto"/>
        <w:ind w:firstLine="720"/>
        <w:rPr>
          <w:rStyle w:val="Aucun"/>
          <w:rFonts w:ascii="Times Roman" w:eastAsia="Times Roman" w:hAnsi="Times Roman" w:cs="Times Roman"/>
        </w:rPr>
      </w:pPr>
      <w:r w:rsidRPr="005E6847">
        <w:rPr>
          <w:rStyle w:val="Aucun"/>
          <w:rFonts w:ascii="Times Roman" w:eastAsia="Times Roman" w:hAnsi="Times Roman" w:cs="Times Roman"/>
          <w:u w:val="single"/>
        </w:rPr>
        <w:t>Benjamines :</w:t>
      </w:r>
      <w:r>
        <w:rPr>
          <w:rStyle w:val="Aucun"/>
          <w:rFonts w:ascii="Times Roman" w:eastAsia="Times Roman" w:hAnsi="Times Roman" w:cs="Times Roman"/>
        </w:rPr>
        <w:t xml:space="preserve"> </w:t>
      </w:r>
      <w:r>
        <w:rPr>
          <w:rStyle w:val="Aucun"/>
          <w:rFonts w:ascii="Times Roman" w:eastAsia="Times Roman" w:hAnsi="Times Roman" w:cs="Times Roman"/>
        </w:rPr>
        <w:tab/>
      </w:r>
      <w:r w:rsidR="004137EA">
        <w:rPr>
          <w:rStyle w:val="Aucun"/>
          <w:rFonts w:ascii="Times Roman" w:eastAsia="Times Roman" w:hAnsi="Times Roman" w:cs="Times Roman"/>
        </w:rPr>
        <w:t>2x6</w:t>
      </w:r>
      <w:r>
        <w:rPr>
          <w:rStyle w:val="Aucun"/>
          <w:rFonts w:ascii="Times Roman" w:eastAsia="Times Roman" w:hAnsi="Times Roman" w:cs="Times Roman"/>
        </w:rPr>
        <w:t>’</w:t>
      </w:r>
      <w:r w:rsidR="00B35829">
        <w:rPr>
          <w:rStyle w:val="Aucun"/>
          <w:rFonts w:ascii="Times Roman" w:eastAsia="Times Roman" w:hAnsi="Times Roman" w:cs="Times Roman"/>
        </w:rPr>
        <w:t xml:space="preserve"> (temps de jeu non décompté) - </w:t>
      </w:r>
      <w:r w:rsidR="003F3A26">
        <w:rPr>
          <w:rStyle w:val="Aucun"/>
          <w:rFonts w:ascii="Times Roman" w:eastAsia="Times Roman" w:hAnsi="Times Roman" w:cs="Times Roman"/>
        </w:rPr>
        <w:t>3</w:t>
      </w:r>
      <w:r w:rsidR="00B35829">
        <w:rPr>
          <w:rStyle w:val="Aucun"/>
          <w:rFonts w:ascii="Times Roman" w:eastAsia="Times Roman" w:hAnsi="Times Roman" w:cs="Times Roman"/>
        </w:rPr>
        <w:t xml:space="preserve"> minutes entre chaque</w:t>
      </w:r>
      <w:r w:rsidR="004137EA">
        <w:rPr>
          <w:rStyle w:val="Aucun"/>
          <w:rFonts w:ascii="Times Roman" w:eastAsia="Times Roman" w:hAnsi="Times Roman" w:cs="Times Roman"/>
        </w:rPr>
        <w:t xml:space="preserve"> mi</w:t>
      </w:r>
      <w:r w:rsidR="00B35829">
        <w:rPr>
          <w:rStyle w:val="Aucun"/>
          <w:rFonts w:ascii="Times Roman" w:eastAsia="Times Roman" w:hAnsi="Times Roman" w:cs="Times Roman"/>
        </w:rPr>
        <w:t xml:space="preserve">-temps- 1Temps mort de 1 minute par équipe par </w:t>
      </w:r>
      <w:r w:rsidR="004137EA">
        <w:rPr>
          <w:rStyle w:val="Aucun"/>
          <w:rFonts w:ascii="Times Roman" w:eastAsia="Times Roman" w:hAnsi="Times Roman" w:cs="Times Roman"/>
        </w:rPr>
        <w:t>mi</w:t>
      </w:r>
      <w:r w:rsidR="00B35829">
        <w:rPr>
          <w:rStyle w:val="Aucun"/>
          <w:rFonts w:ascii="Times Roman" w:eastAsia="Times Roman" w:hAnsi="Times Roman" w:cs="Times Roman"/>
        </w:rPr>
        <w:t>-temps.</w:t>
      </w:r>
    </w:p>
    <w:p w14:paraId="0D0B940D" w14:textId="0DC4F291" w:rsidR="009F0601" w:rsidRDefault="005E6847" w:rsidP="005E6847">
      <w:pPr>
        <w:pStyle w:val="Pardfaut"/>
        <w:spacing w:before="0" w:after="240" w:line="240" w:lineRule="auto"/>
        <w:ind w:firstLine="720"/>
        <w:rPr>
          <w:rStyle w:val="Aucun"/>
          <w:rFonts w:ascii="Times Roman" w:eastAsia="Times Roman" w:hAnsi="Times Roman" w:cs="Times Roman"/>
          <w:noProof/>
        </w:rPr>
      </w:pPr>
      <w:r w:rsidRPr="005E6847">
        <w:rPr>
          <w:rStyle w:val="Aucun"/>
          <w:rFonts w:ascii="Times Roman" w:eastAsia="Times Roman" w:hAnsi="Times Roman" w:cs="Times Roman"/>
          <w:noProof/>
          <w:u w:val="single"/>
        </w:rPr>
        <w:t>Minimes :</w:t>
      </w:r>
      <w:r>
        <w:rPr>
          <w:rStyle w:val="Aucun"/>
          <w:rFonts w:ascii="Times Roman" w:eastAsia="Times Roman" w:hAnsi="Times Roman" w:cs="Times Roman"/>
          <w:noProof/>
        </w:rPr>
        <w:tab/>
      </w:r>
      <w:r w:rsidR="004137EA">
        <w:rPr>
          <w:rStyle w:val="Aucun"/>
          <w:rFonts w:ascii="Times Roman" w:eastAsia="Times Roman" w:hAnsi="Times Roman" w:cs="Times Roman"/>
          <w:noProof/>
        </w:rPr>
        <w:t>2x8</w:t>
      </w:r>
      <w:r>
        <w:rPr>
          <w:rStyle w:val="Aucun"/>
          <w:rFonts w:ascii="Times Roman" w:eastAsia="Times Roman" w:hAnsi="Times Roman" w:cs="Times Roman"/>
          <w:noProof/>
        </w:rPr>
        <w:t>’</w:t>
      </w:r>
      <w:r w:rsidR="00B35829">
        <w:rPr>
          <w:rStyle w:val="Aucun"/>
          <w:rFonts w:ascii="Times Roman" w:eastAsia="Times Roman" w:hAnsi="Times Roman" w:cs="Times Roman"/>
        </w:rPr>
        <w:t xml:space="preserve">(temps de jeu non décompté) </w:t>
      </w:r>
      <w:r w:rsidR="00B35829">
        <w:rPr>
          <w:rStyle w:val="Aucun"/>
          <w:rFonts w:ascii="Times Roman" w:eastAsia="Times Roman" w:hAnsi="Times Roman" w:cs="Times Roman"/>
          <w:noProof/>
        </w:rPr>
        <w:t xml:space="preserve">- </w:t>
      </w:r>
      <w:r w:rsidR="00B35829">
        <w:rPr>
          <w:rStyle w:val="Aucun"/>
          <w:rFonts w:ascii="Times Roman" w:eastAsia="Times Roman" w:hAnsi="Times Roman" w:cs="Times Roman"/>
        </w:rPr>
        <w:t xml:space="preserve"> </w:t>
      </w:r>
      <w:r w:rsidR="003F3A26">
        <w:rPr>
          <w:rStyle w:val="Aucun"/>
          <w:rFonts w:ascii="Times Roman" w:eastAsia="Times Roman" w:hAnsi="Times Roman" w:cs="Times Roman"/>
        </w:rPr>
        <w:t>3</w:t>
      </w:r>
      <w:r w:rsidR="00B35829">
        <w:rPr>
          <w:rStyle w:val="Aucun"/>
          <w:rFonts w:ascii="Times Roman" w:eastAsia="Times Roman" w:hAnsi="Times Roman" w:cs="Times Roman"/>
        </w:rPr>
        <w:t xml:space="preserve"> minutes entre chaque </w:t>
      </w:r>
      <w:r w:rsidR="004137EA">
        <w:rPr>
          <w:rStyle w:val="Aucun"/>
          <w:rFonts w:ascii="Times Roman" w:eastAsia="Times Roman" w:hAnsi="Times Roman" w:cs="Times Roman"/>
        </w:rPr>
        <w:t>mi</w:t>
      </w:r>
      <w:r w:rsidR="00B35829">
        <w:rPr>
          <w:rStyle w:val="Aucun"/>
          <w:rFonts w:ascii="Times Roman" w:eastAsia="Times Roman" w:hAnsi="Times Roman" w:cs="Times Roman"/>
        </w:rPr>
        <w:t xml:space="preserve">-temps- 1Temps mort de 1 minute par équipe par </w:t>
      </w:r>
      <w:r w:rsidR="004137EA">
        <w:rPr>
          <w:rStyle w:val="Aucun"/>
          <w:rFonts w:ascii="Times Roman" w:eastAsia="Times Roman" w:hAnsi="Times Roman" w:cs="Times Roman"/>
        </w:rPr>
        <w:t>mi</w:t>
      </w:r>
      <w:r w:rsidR="00B35829">
        <w:rPr>
          <w:rStyle w:val="Aucun"/>
          <w:rFonts w:ascii="Times Roman" w:eastAsia="Times Roman" w:hAnsi="Times Roman" w:cs="Times Roman"/>
        </w:rPr>
        <w:t>-temps.</w:t>
      </w:r>
    </w:p>
    <w:p w14:paraId="2B70FF00" w14:textId="401C55D3" w:rsidR="005E6847" w:rsidRDefault="004137EA" w:rsidP="005E6847">
      <w:pPr>
        <w:pStyle w:val="Pardfaut"/>
        <w:spacing w:before="0" w:after="240" w:line="240" w:lineRule="auto"/>
        <w:ind w:firstLine="720"/>
        <w:rPr>
          <w:rStyle w:val="Aucun"/>
          <w:rFonts w:ascii="Times Roman" w:eastAsia="Times Roman" w:hAnsi="Times Roman" w:cs="Times Roman"/>
          <w:noProof/>
        </w:rPr>
      </w:pPr>
      <w:r w:rsidRPr="004137EA">
        <w:rPr>
          <w:rStyle w:val="Aucun"/>
          <w:rFonts w:ascii="Times Roman" w:eastAsia="Times Roman" w:hAnsi="Times Roman" w:cs="Times Roman"/>
          <w:noProof/>
        </w:rPr>
        <w:drawing>
          <wp:anchor distT="0" distB="0" distL="114300" distR="114300" simplePos="0" relativeHeight="251659264" behindDoc="0" locked="0" layoutInCell="1" allowOverlap="1" wp14:anchorId="3A967AF6" wp14:editId="393302AD">
            <wp:simplePos x="0" y="0"/>
            <wp:positionH relativeFrom="margin">
              <wp:posOffset>327660</wp:posOffset>
            </wp:positionH>
            <wp:positionV relativeFrom="page">
              <wp:posOffset>4709160</wp:posOffset>
            </wp:positionV>
            <wp:extent cx="5052060" cy="1548130"/>
            <wp:effectExtent l="0" t="0" r="0" b="0"/>
            <wp:wrapSquare wrapText="bothSides"/>
            <wp:docPr id="20853894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38943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9C76C" w14:textId="5846262E" w:rsidR="005E6847" w:rsidRDefault="005E6847" w:rsidP="005E6847">
      <w:pPr>
        <w:pStyle w:val="Pardfaut"/>
        <w:spacing w:before="0" w:after="240" w:line="240" w:lineRule="auto"/>
        <w:ind w:firstLine="720"/>
        <w:rPr>
          <w:rStyle w:val="Aucun"/>
          <w:rFonts w:ascii="Times Roman" w:eastAsia="Times Roman" w:hAnsi="Times Roman" w:cs="Times Roman"/>
          <w:noProof/>
        </w:rPr>
      </w:pPr>
    </w:p>
    <w:p w14:paraId="41F078DC" w14:textId="7A05806A" w:rsidR="005E6847" w:rsidRDefault="005E6847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</w:p>
    <w:p w14:paraId="0E27B00A" w14:textId="7231CB02" w:rsidR="009F0601" w:rsidRDefault="009F0601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</w:p>
    <w:p w14:paraId="60061E4C" w14:textId="77777777" w:rsidR="009F0601" w:rsidRDefault="009F0601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</w:p>
    <w:p w14:paraId="44EAFD9C" w14:textId="77777777" w:rsidR="009F0601" w:rsidRDefault="009F0601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</w:p>
    <w:p w14:paraId="4B94D5A5" w14:textId="77777777" w:rsidR="009F0601" w:rsidRDefault="009F0601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</w:p>
    <w:p w14:paraId="3DEEC669" w14:textId="77777777" w:rsidR="009F0601" w:rsidRDefault="009F0601">
      <w:pPr>
        <w:pStyle w:val="Pardfaut"/>
        <w:spacing w:before="0" w:after="240" w:line="240" w:lineRule="auto"/>
        <w:rPr>
          <w:rStyle w:val="Aucun"/>
          <w:rFonts w:ascii="Times Roman" w:eastAsia="Times Roman" w:hAnsi="Times Roman" w:cs="Times Roman"/>
        </w:rPr>
      </w:pPr>
    </w:p>
    <w:p w14:paraId="6D98A12B" w14:textId="77777777" w:rsidR="009F0601" w:rsidRDefault="009F0601">
      <w:pPr>
        <w:pStyle w:val="Pardfaut"/>
        <w:spacing w:before="0" w:after="240" w:line="240" w:lineRule="auto"/>
        <w:rPr>
          <w:rFonts w:hint="eastAsia"/>
        </w:rPr>
      </w:pPr>
    </w:p>
    <w:sectPr w:rsidR="009F0601">
      <w:headerReference w:type="default" r:id="rId16"/>
      <w:footerReference w:type="default" r:id="rId17"/>
      <w:pgSz w:w="11906" w:h="16838"/>
      <w:pgMar w:top="36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11256" w14:textId="77777777" w:rsidR="000157AC" w:rsidRDefault="000157AC">
      <w:r>
        <w:separator/>
      </w:r>
    </w:p>
  </w:endnote>
  <w:endnote w:type="continuationSeparator" w:id="0">
    <w:p w14:paraId="0CAA5266" w14:textId="77777777" w:rsidR="000157AC" w:rsidRDefault="000157AC">
      <w:r>
        <w:continuationSeparator/>
      </w:r>
    </w:p>
  </w:endnote>
  <w:endnote w:type="continuationNotice" w:id="1">
    <w:p w14:paraId="78AD8FF3" w14:textId="77777777" w:rsidR="000157AC" w:rsidRDefault="00015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6DB82" w14:textId="77777777" w:rsidR="009F0601" w:rsidRDefault="009F06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54ACB" w14:textId="77777777" w:rsidR="000157AC" w:rsidRDefault="000157AC">
      <w:r>
        <w:separator/>
      </w:r>
    </w:p>
  </w:footnote>
  <w:footnote w:type="continuationSeparator" w:id="0">
    <w:p w14:paraId="3AAD040A" w14:textId="77777777" w:rsidR="000157AC" w:rsidRDefault="000157AC">
      <w:r>
        <w:continuationSeparator/>
      </w:r>
    </w:p>
  </w:footnote>
  <w:footnote w:type="continuationNotice" w:id="1">
    <w:p w14:paraId="5BDB7B2B" w14:textId="77777777" w:rsidR="000157AC" w:rsidRDefault="00015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CC1D" w14:textId="77777777" w:rsidR="009F0601" w:rsidRDefault="009F06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C80D5"/>
    <w:multiLevelType w:val="hybridMultilevel"/>
    <w:tmpl w:val="1DFA4196"/>
    <w:numStyleLink w:val="Puce"/>
  </w:abstractNum>
  <w:abstractNum w:abstractNumId="1" w15:restartNumberingAfterBreak="0">
    <w:nsid w:val="3C5CD85F"/>
    <w:multiLevelType w:val="hybridMultilevel"/>
    <w:tmpl w:val="1DFA4196"/>
    <w:styleLink w:val="Puce"/>
    <w:lvl w:ilvl="0" w:tplc="8C0C2530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6DFEC">
      <w:start w:val="1"/>
      <w:numFmt w:val="bullet"/>
      <w:lvlText w:val="•"/>
      <w:lvlJc w:val="left"/>
      <w:pPr>
        <w:ind w:left="4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4CB3FA">
      <w:start w:val="1"/>
      <w:numFmt w:val="bullet"/>
      <w:lvlText w:val="•"/>
      <w:lvlJc w:val="left"/>
      <w:pPr>
        <w:ind w:left="6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2425576">
      <w:start w:val="1"/>
      <w:numFmt w:val="bullet"/>
      <w:lvlText w:val="•"/>
      <w:lvlJc w:val="left"/>
      <w:pPr>
        <w:ind w:left="8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E4E1254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06031C4">
      <w:start w:val="1"/>
      <w:numFmt w:val="bullet"/>
      <w:lvlText w:val="•"/>
      <w:lvlJc w:val="left"/>
      <w:pPr>
        <w:ind w:left="11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50A026">
      <w:start w:val="1"/>
      <w:numFmt w:val="bullet"/>
      <w:lvlText w:val="•"/>
      <w:lvlJc w:val="left"/>
      <w:pPr>
        <w:ind w:left="13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DD0110C">
      <w:start w:val="1"/>
      <w:numFmt w:val="bullet"/>
      <w:lvlText w:val="•"/>
      <w:lvlJc w:val="left"/>
      <w:pPr>
        <w:ind w:left="15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71A43B2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5F744CBF"/>
    <w:multiLevelType w:val="hybridMultilevel"/>
    <w:tmpl w:val="95C420E2"/>
    <w:lvl w:ilvl="0" w:tplc="CC6A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84850">
      <w:start w:val="1"/>
      <w:numFmt w:val="bullet"/>
      <w:lvlText w:val="•"/>
      <w:lvlJc w:val="left"/>
      <w:pPr>
        <w:ind w:left="442" w:hanging="262"/>
      </w:pPr>
      <w:rPr>
        <w:rFonts w:ascii="Times Roman" w:hAnsi="Times Roman" w:hint="default"/>
      </w:rPr>
    </w:lvl>
    <w:lvl w:ilvl="2" w:tplc="AF0AA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C4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CC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8E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E5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21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A0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096292">
    <w:abstractNumId w:val="1"/>
  </w:num>
  <w:num w:numId="2" w16cid:durableId="1661499673">
    <w:abstractNumId w:val="0"/>
  </w:num>
  <w:num w:numId="3" w16cid:durableId="82424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59D592"/>
    <w:rsid w:val="000157AC"/>
    <w:rsid w:val="000B0B89"/>
    <w:rsid w:val="000D4402"/>
    <w:rsid w:val="0023580A"/>
    <w:rsid w:val="002A412F"/>
    <w:rsid w:val="002F356D"/>
    <w:rsid w:val="003C1A99"/>
    <w:rsid w:val="003F3A26"/>
    <w:rsid w:val="0041356D"/>
    <w:rsid w:val="004137EA"/>
    <w:rsid w:val="004213F1"/>
    <w:rsid w:val="00430018"/>
    <w:rsid w:val="004957BC"/>
    <w:rsid w:val="004A48CA"/>
    <w:rsid w:val="004F756A"/>
    <w:rsid w:val="0055273E"/>
    <w:rsid w:val="005835C0"/>
    <w:rsid w:val="005E6847"/>
    <w:rsid w:val="006303D3"/>
    <w:rsid w:val="007A354B"/>
    <w:rsid w:val="007A6FE1"/>
    <w:rsid w:val="007B3B5D"/>
    <w:rsid w:val="007E236C"/>
    <w:rsid w:val="008D206E"/>
    <w:rsid w:val="00930BBD"/>
    <w:rsid w:val="00994475"/>
    <w:rsid w:val="009E4050"/>
    <w:rsid w:val="009F0601"/>
    <w:rsid w:val="00B35829"/>
    <w:rsid w:val="00B7779A"/>
    <w:rsid w:val="00BB4DB2"/>
    <w:rsid w:val="00BC4A8D"/>
    <w:rsid w:val="00C413E5"/>
    <w:rsid w:val="00C6268C"/>
    <w:rsid w:val="00C96F06"/>
    <w:rsid w:val="00CD73F9"/>
    <w:rsid w:val="00E07774"/>
    <w:rsid w:val="00E5401A"/>
    <w:rsid w:val="00EC3F43"/>
    <w:rsid w:val="00F625F0"/>
    <w:rsid w:val="024013EA"/>
    <w:rsid w:val="041AE75D"/>
    <w:rsid w:val="04C9AC44"/>
    <w:rsid w:val="0C59D592"/>
    <w:rsid w:val="0D774EA1"/>
    <w:rsid w:val="0F8E448D"/>
    <w:rsid w:val="0FBF8CA1"/>
    <w:rsid w:val="13489A51"/>
    <w:rsid w:val="15FEC1A1"/>
    <w:rsid w:val="179A9202"/>
    <w:rsid w:val="1927025A"/>
    <w:rsid w:val="19D36117"/>
    <w:rsid w:val="1A8EB2C8"/>
    <w:rsid w:val="1DC04C58"/>
    <w:rsid w:val="1F7EF07F"/>
    <w:rsid w:val="1FAA8980"/>
    <w:rsid w:val="20DE6D60"/>
    <w:rsid w:val="224B0B06"/>
    <w:rsid w:val="22630E9D"/>
    <w:rsid w:val="257739AB"/>
    <w:rsid w:val="28E82917"/>
    <w:rsid w:val="2998240B"/>
    <w:rsid w:val="2A66A321"/>
    <w:rsid w:val="2A83F978"/>
    <w:rsid w:val="2B8A4076"/>
    <w:rsid w:val="2CCFC4CD"/>
    <w:rsid w:val="2E5AF728"/>
    <w:rsid w:val="2E7C33B7"/>
    <w:rsid w:val="2EE2FBD9"/>
    <w:rsid w:val="3373B024"/>
    <w:rsid w:val="353FDAD7"/>
    <w:rsid w:val="39FF3B6D"/>
    <w:rsid w:val="3A12D92C"/>
    <w:rsid w:val="3A916CC2"/>
    <w:rsid w:val="3B5ECD09"/>
    <w:rsid w:val="3C119C1A"/>
    <w:rsid w:val="3C672686"/>
    <w:rsid w:val="3DB583DE"/>
    <w:rsid w:val="449C0F4D"/>
    <w:rsid w:val="49A292C2"/>
    <w:rsid w:val="49B2CF87"/>
    <w:rsid w:val="4C3AF8F5"/>
    <w:rsid w:val="4FD77B7D"/>
    <w:rsid w:val="4FDA8F53"/>
    <w:rsid w:val="5241CC04"/>
    <w:rsid w:val="56846975"/>
    <w:rsid w:val="56FF29DD"/>
    <w:rsid w:val="5BB02240"/>
    <w:rsid w:val="5D2B94F6"/>
    <w:rsid w:val="5DEE2B87"/>
    <w:rsid w:val="5F968D5B"/>
    <w:rsid w:val="620DC2B2"/>
    <w:rsid w:val="6338EB19"/>
    <w:rsid w:val="652ECDCA"/>
    <w:rsid w:val="690B8852"/>
    <w:rsid w:val="6BAC482A"/>
    <w:rsid w:val="6C3EDB6D"/>
    <w:rsid w:val="6CBAE778"/>
    <w:rsid w:val="6CD96CAA"/>
    <w:rsid w:val="6E753D0B"/>
    <w:rsid w:val="6EA1C64F"/>
    <w:rsid w:val="6EE6AFE9"/>
    <w:rsid w:val="703D96B0"/>
    <w:rsid w:val="720C7963"/>
    <w:rsid w:val="72D9EB83"/>
    <w:rsid w:val="749387B9"/>
    <w:rsid w:val="7554B82B"/>
    <w:rsid w:val="782F8038"/>
    <w:rsid w:val="7B5AF9DF"/>
    <w:rsid w:val="7E4BC1E8"/>
    <w:rsid w:val="7F795A10"/>
    <w:rsid w:val="7F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EBBC"/>
  <w15:docId w15:val="{4918225B-F683-4D7B-96C4-44CA7ED4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styleId="Grilledutableau">
    <w:name w:val="Table Grid"/>
    <w:basedOn w:val="TableauNormal"/>
    <w:uiPriority w:val="39"/>
    <w:rsid w:val="0049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">
    <w:name w:val="Puce"/>
    <w:pPr>
      <w:numPr>
        <w:numId w:val="1"/>
      </w:numPr>
    </w:p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paragraph" w:styleId="Paragraphedeliste">
    <w:name w:val="List Paragraph"/>
    <w:basedOn w:val="Normal"/>
    <w:uiPriority w:val="34"/>
    <w:qFormat/>
    <w:rsid w:val="003C1A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7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756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F75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756A"/>
    <w:rPr>
      <w:sz w:val="24"/>
      <w:szCs w:val="24"/>
      <w:lang w:val="en-US" w:eastAsia="en-US"/>
    </w:rPr>
  </w:style>
  <w:style w:type="table" w:customStyle="1" w:styleId="NormalTable0">
    <w:name w:val="Normal Table0"/>
    <w:rsid w:val="004F7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C3F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3F43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3F4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unhideWhenUsed/>
    <w:rsid w:val="00EC3F43"/>
    <w:pPr>
      <w:spacing w:after="240" w:line="288" w:lineRule="auto"/>
    </w:pPr>
    <w:rPr>
      <w:rFonts w:ascii="Segoe UI" w:eastAsia="Segoe UI" w:hAnsi="Segoe UI" w:cs="Segoe UI"/>
      <w:color w:val="000000" w:themeColor="text1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EC3F43"/>
    <w:rPr>
      <w:rFonts w:ascii="Segoe UI" w:eastAsia="Segoe UI" w:hAnsi="Segoe UI" w:cs="Segoe U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uramaquigneau@hot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ssmayotte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uss.unss.org/article/83341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uramaquigneau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60bf2-05ba-4601-a6ad-3ea5f9848c45" xsi:nil="true"/>
    <lcf76f155ced4ddcb4097134ff3c332f xmlns="b48ea157-8502-4949-aea5-037a9b3be0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781D109A066488735A00257DAB4A0" ma:contentTypeVersion="14" ma:contentTypeDescription="Crée un document." ma:contentTypeScope="" ma:versionID="a867a6073230a5bf8258cb48bc77bac9">
  <xsd:schema xmlns:xsd="http://www.w3.org/2001/XMLSchema" xmlns:xs="http://www.w3.org/2001/XMLSchema" xmlns:p="http://schemas.microsoft.com/office/2006/metadata/properties" xmlns:ns2="b48ea157-8502-4949-aea5-037a9b3be03f" xmlns:ns3="ec260bf2-05ba-4601-a6ad-3ea5f9848c45" targetNamespace="http://schemas.microsoft.com/office/2006/metadata/properties" ma:root="true" ma:fieldsID="6ee5d14e04bfbd94ad9e2af18ad7a093" ns2:_="" ns3:_="">
    <xsd:import namespace="b48ea157-8502-4949-aea5-037a9b3be03f"/>
    <xsd:import namespace="ec260bf2-05ba-4601-a6ad-3ea5f9848c4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a157-8502-4949-aea5-037a9b3be03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84c1fd5e-e8b2-40b4-9456-78e58c5a8b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60bf2-05ba-4601-a6ad-3ea5f9848c4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e4e7cf6-ea03-4b69-aeb3-06dc5bb4d942}" ma:internalName="TaxCatchAll" ma:showField="CatchAllData" ma:web="ec260bf2-05ba-4601-a6ad-3ea5f984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DB2DC-DD46-437F-A675-7AF790DB1F33}">
  <ds:schemaRefs>
    <ds:schemaRef ds:uri="http://schemas.microsoft.com/office/2006/metadata/properties"/>
    <ds:schemaRef ds:uri="http://schemas.microsoft.com/office/infopath/2007/PartnerControls"/>
    <ds:schemaRef ds:uri="ec260bf2-05ba-4601-a6ad-3ea5f9848c45"/>
    <ds:schemaRef ds:uri="b48ea157-8502-4949-aea5-037a9b3be03f"/>
  </ds:schemaRefs>
</ds:datastoreItem>
</file>

<file path=customXml/itemProps2.xml><?xml version="1.0" encoding="utf-8"?>
<ds:datastoreItem xmlns:ds="http://schemas.openxmlformats.org/officeDocument/2006/customXml" ds:itemID="{3FB69ED1-1D9D-4145-BCF7-6D4F97E88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a157-8502-4949-aea5-037a9b3be03f"/>
    <ds:schemaRef ds:uri="ec260bf2-05ba-4601-a6ad-3ea5f9848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9E34D-B5CB-4ACA-B424-6C0C0572D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UNSS MAYOTTE</dc:creator>
  <cp:lastModifiedBy>Philippe VERSAUD</cp:lastModifiedBy>
  <cp:revision>9</cp:revision>
  <cp:lastPrinted>2024-03-21T12:52:00Z</cp:lastPrinted>
  <dcterms:created xsi:type="dcterms:W3CDTF">2024-04-26T09:08:00Z</dcterms:created>
  <dcterms:modified xsi:type="dcterms:W3CDTF">2024-05-02T07:59:00Z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0x0101009B1781D109A066488735A00257DAB4A0</vt:lpwstr>
  </property>
  <property fmtid="{D5CDD505-2E9C-101B-9397-08002B2CF9AE}" pid="3" name="MediaServiceImageTags">
    <vt:lpwstr/>
  </property>
</Properties>
</file>